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C15D75" w14:textId="1DA45EE1" w:rsidR="00E66FB0" w:rsidRPr="008839DE" w:rsidRDefault="005520C1" w:rsidP="00295441">
      <w:pPr>
        <w:keepNext/>
        <w:spacing w:after="0" w:line="240" w:lineRule="auto"/>
        <w:jc w:val="center"/>
        <w:outlineLvl w:val="0"/>
        <w:rPr>
          <w:rFonts w:ascii="Times New Roman" w:eastAsiaTheme="minorEastAsia" w:hAnsi="Times New Roman" w:cs="Times New Roman"/>
          <w:b/>
          <w:color w:val="000000" w:themeColor="text1"/>
          <w:spacing w:val="-4"/>
          <w:w w:val="98"/>
          <w:kern w:val="32"/>
          <w:sz w:val="26"/>
          <w:szCs w:val="26"/>
          <w:lang w:eastAsia="vi-VN"/>
        </w:rPr>
      </w:pPr>
      <w:bookmarkStart w:id="0" w:name="_GoBack"/>
      <w:bookmarkEnd w:id="0"/>
      <w:r w:rsidRPr="008839DE">
        <w:rPr>
          <w:rFonts w:ascii="Times New Roman" w:eastAsiaTheme="minorEastAsia" w:hAnsi="Times New Roman" w:cs="Times New Roman"/>
          <w:b/>
          <w:color w:val="000000" w:themeColor="text1"/>
          <w:spacing w:val="-4"/>
          <w:w w:val="98"/>
          <w:kern w:val="32"/>
          <w:sz w:val="26"/>
          <w:szCs w:val="26"/>
          <w:lang w:eastAsia="vi-VN"/>
        </w:rPr>
        <w:t xml:space="preserve">NÂNG CAO </w:t>
      </w:r>
      <w:r w:rsidR="00F35D5F">
        <w:rPr>
          <w:rFonts w:ascii="Times New Roman" w:eastAsiaTheme="minorEastAsia" w:hAnsi="Times New Roman" w:cs="Times New Roman"/>
          <w:b/>
          <w:color w:val="000000" w:themeColor="text1"/>
          <w:spacing w:val="-4"/>
          <w:w w:val="98"/>
          <w:kern w:val="32"/>
          <w:sz w:val="26"/>
          <w:szCs w:val="26"/>
          <w:lang w:eastAsia="vi-VN"/>
        </w:rPr>
        <w:t>CHẤT LƯỢNG</w:t>
      </w:r>
      <w:r w:rsidRPr="008839DE">
        <w:rPr>
          <w:rFonts w:ascii="Times New Roman" w:eastAsiaTheme="minorEastAsia" w:hAnsi="Times New Roman" w:cs="Times New Roman"/>
          <w:b/>
          <w:color w:val="000000" w:themeColor="text1"/>
          <w:spacing w:val="-4"/>
          <w:w w:val="98"/>
          <w:kern w:val="32"/>
          <w:sz w:val="26"/>
          <w:szCs w:val="26"/>
          <w:lang w:eastAsia="vi-VN"/>
        </w:rPr>
        <w:t xml:space="preserve"> ĐỘI NGŨ GIẢNG VIÊN KHOA LÝ LUẬN CHÍNH TRỊ</w:t>
      </w:r>
      <w:r w:rsidR="00DF7633" w:rsidRPr="008839DE">
        <w:rPr>
          <w:rFonts w:ascii="Times New Roman" w:eastAsiaTheme="minorEastAsia" w:hAnsi="Times New Roman" w:cs="Times New Roman"/>
          <w:b/>
          <w:color w:val="000000" w:themeColor="text1"/>
          <w:spacing w:val="-4"/>
          <w:w w:val="98"/>
          <w:kern w:val="32"/>
          <w:sz w:val="26"/>
          <w:szCs w:val="26"/>
          <w:lang w:eastAsia="vi-VN"/>
        </w:rPr>
        <w:t xml:space="preserve"> </w:t>
      </w:r>
      <w:r w:rsidR="000D350E" w:rsidRPr="008839DE">
        <w:rPr>
          <w:rFonts w:ascii="Times New Roman" w:eastAsiaTheme="minorEastAsia" w:hAnsi="Times New Roman" w:cs="Times New Roman"/>
          <w:b/>
          <w:color w:val="000000" w:themeColor="text1"/>
          <w:spacing w:val="-4"/>
          <w:w w:val="98"/>
          <w:kern w:val="32"/>
          <w:sz w:val="26"/>
          <w:szCs w:val="26"/>
          <w:lang w:eastAsia="vi-VN"/>
        </w:rPr>
        <w:t>TRONG MÔ HÌNH QUẢN TRỊ NHÀ TRƯỜNG THÔNG MINH TẠI TRƯỜNG CAO ĐẲNG LÝ TỰ TRỌNG TPHCM</w:t>
      </w:r>
    </w:p>
    <w:p w14:paraId="45F4D91D" w14:textId="3598C328" w:rsidR="000D350E" w:rsidRPr="008839DE" w:rsidRDefault="00E13ABB" w:rsidP="005C4E65">
      <w:pPr>
        <w:spacing w:after="0"/>
        <w:jc w:val="center"/>
        <w:rPr>
          <w:rFonts w:ascii="Times New Roman" w:hAnsi="Times New Roman" w:cs="Times New Roman"/>
          <w:color w:val="000000" w:themeColor="text1"/>
          <w:sz w:val="26"/>
          <w:szCs w:val="26"/>
        </w:rPr>
      </w:pPr>
      <w:r w:rsidRPr="008839DE">
        <w:rPr>
          <w:rFonts w:ascii="Times New Roman" w:hAnsi="Times New Roman" w:cs="Times New Roman"/>
          <w:color w:val="000000" w:themeColor="text1"/>
          <w:sz w:val="26"/>
          <w:szCs w:val="26"/>
        </w:rPr>
        <w:t>IMPROVING </w:t>
      </w:r>
      <w:hyperlink r:id="rId8" w:tgtFrame="_blank" w:tooltip="the" w:history="1">
        <w:r w:rsidRPr="008839DE">
          <w:rPr>
            <w:rStyle w:val="Hyperlink"/>
            <w:rFonts w:ascii="Times New Roman" w:hAnsi="Times New Roman" w:cs="Times New Roman"/>
            <w:color w:val="000000" w:themeColor="text1"/>
            <w:sz w:val="26"/>
            <w:szCs w:val="26"/>
            <w:u w:val="none"/>
          </w:rPr>
          <w:t>THE</w:t>
        </w:r>
      </w:hyperlink>
      <w:r w:rsidRPr="008839DE">
        <w:rPr>
          <w:rFonts w:ascii="Times New Roman" w:hAnsi="Times New Roman" w:cs="Times New Roman"/>
          <w:color w:val="000000" w:themeColor="text1"/>
          <w:sz w:val="26"/>
          <w:szCs w:val="26"/>
        </w:rPr>
        <w:t> </w:t>
      </w:r>
      <w:hyperlink r:id="rId9" w:tgtFrame="_blank" w:tooltip="capacity" w:history="1">
        <w:r w:rsidR="00F35D5F">
          <w:rPr>
            <w:rStyle w:val="Hyperlink"/>
            <w:rFonts w:ascii="Times New Roman" w:hAnsi="Times New Roman" w:cs="Times New Roman"/>
            <w:color w:val="000000" w:themeColor="text1"/>
            <w:sz w:val="26"/>
            <w:szCs w:val="26"/>
            <w:u w:val="none"/>
          </w:rPr>
          <w:t>QUALITY</w:t>
        </w:r>
      </w:hyperlink>
      <w:r w:rsidRPr="008839DE">
        <w:rPr>
          <w:rFonts w:ascii="Times New Roman" w:hAnsi="Times New Roman" w:cs="Times New Roman"/>
          <w:color w:val="000000" w:themeColor="text1"/>
          <w:sz w:val="26"/>
          <w:szCs w:val="26"/>
        </w:rPr>
        <w:t> </w:t>
      </w:r>
      <w:hyperlink r:id="rId10" w:tgtFrame="_blank" w:tooltip="of" w:history="1">
        <w:r w:rsidRPr="008839DE">
          <w:rPr>
            <w:rStyle w:val="Hyperlink"/>
            <w:rFonts w:ascii="Times New Roman" w:hAnsi="Times New Roman" w:cs="Times New Roman"/>
            <w:color w:val="000000" w:themeColor="text1"/>
            <w:sz w:val="26"/>
            <w:szCs w:val="26"/>
            <w:u w:val="none"/>
          </w:rPr>
          <w:t>OF</w:t>
        </w:r>
      </w:hyperlink>
      <w:r w:rsidRPr="008839DE">
        <w:rPr>
          <w:rFonts w:ascii="Times New Roman" w:hAnsi="Times New Roman" w:cs="Times New Roman"/>
          <w:color w:val="000000" w:themeColor="text1"/>
          <w:sz w:val="26"/>
          <w:szCs w:val="26"/>
        </w:rPr>
        <w:t> LECTURERS IN </w:t>
      </w:r>
      <w:hyperlink r:id="rId11" w:tgtFrame="_blank" w:tooltip="the" w:history="1">
        <w:r w:rsidRPr="008839DE">
          <w:rPr>
            <w:rStyle w:val="Hyperlink"/>
            <w:rFonts w:ascii="Times New Roman" w:hAnsi="Times New Roman" w:cs="Times New Roman"/>
            <w:color w:val="000000" w:themeColor="text1"/>
            <w:sz w:val="26"/>
            <w:szCs w:val="26"/>
            <w:u w:val="none"/>
          </w:rPr>
          <w:t>THE</w:t>
        </w:r>
      </w:hyperlink>
      <w:r w:rsidRPr="008839DE">
        <w:rPr>
          <w:rFonts w:ascii="Times New Roman" w:hAnsi="Times New Roman" w:cs="Times New Roman"/>
          <w:color w:val="000000" w:themeColor="text1"/>
          <w:sz w:val="26"/>
          <w:szCs w:val="26"/>
        </w:rPr>
        <w:t> </w:t>
      </w:r>
      <w:hyperlink r:id="rId12" w:tgtFrame="_blank" w:tooltip="faculty" w:history="1">
        <w:r w:rsidRPr="008839DE">
          <w:rPr>
            <w:rStyle w:val="Hyperlink"/>
            <w:rFonts w:ascii="Times New Roman" w:hAnsi="Times New Roman" w:cs="Times New Roman"/>
            <w:color w:val="000000" w:themeColor="text1"/>
            <w:sz w:val="26"/>
            <w:szCs w:val="26"/>
            <w:u w:val="none"/>
          </w:rPr>
          <w:t>FACULTY</w:t>
        </w:r>
      </w:hyperlink>
      <w:r w:rsidRPr="008839DE">
        <w:rPr>
          <w:rFonts w:ascii="Times New Roman" w:hAnsi="Times New Roman" w:cs="Times New Roman"/>
          <w:color w:val="000000" w:themeColor="text1"/>
          <w:sz w:val="26"/>
          <w:szCs w:val="26"/>
        </w:rPr>
        <w:t> </w:t>
      </w:r>
      <w:hyperlink r:id="rId13" w:tgtFrame="_blank" w:tooltip="of" w:history="1">
        <w:r w:rsidRPr="008839DE">
          <w:rPr>
            <w:rStyle w:val="Hyperlink"/>
            <w:rFonts w:ascii="Times New Roman" w:hAnsi="Times New Roman" w:cs="Times New Roman"/>
            <w:color w:val="000000" w:themeColor="text1"/>
            <w:sz w:val="26"/>
            <w:szCs w:val="26"/>
            <w:u w:val="none"/>
          </w:rPr>
          <w:t>OF</w:t>
        </w:r>
      </w:hyperlink>
      <w:r w:rsidRPr="008839DE">
        <w:rPr>
          <w:rFonts w:ascii="Times New Roman" w:hAnsi="Times New Roman" w:cs="Times New Roman"/>
          <w:color w:val="000000" w:themeColor="text1"/>
          <w:sz w:val="26"/>
          <w:szCs w:val="26"/>
        </w:rPr>
        <w:t> </w:t>
      </w:r>
    </w:p>
    <w:p w14:paraId="7C588A7A" w14:textId="77777777" w:rsidR="00FD16F5" w:rsidRPr="008839DE" w:rsidRDefault="003B0E70" w:rsidP="005C4E65">
      <w:pPr>
        <w:spacing w:after="0"/>
        <w:jc w:val="center"/>
        <w:rPr>
          <w:rFonts w:ascii="Times New Roman" w:hAnsi="Times New Roman" w:cs="Times New Roman"/>
          <w:color w:val="000000" w:themeColor="text1"/>
          <w:sz w:val="26"/>
          <w:szCs w:val="26"/>
        </w:rPr>
      </w:pPr>
      <w:hyperlink r:id="rId14" w:tgtFrame="_blank" w:tooltip="political" w:history="1">
        <w:r w:rsidR="00E13ABB" w:rsidRPr="008839DE">
          <w:rPr>
            <w:rStyle w:val="Hyperlink"/>
            <w:rFonts w:ascii="Times New Roman" w:hAnsi="Times New Roman" w:cs="Times New Roman"/>
            <w:color w:val="000000" w:themeColor="text1"/>
            <w:sz w:val="26"/>
            <w:szCs w:val="26"/>
            <w:u w:val="none"/>
          </w:rPr>
          <w:t>POLITICAL</w:t>
        </w:r>
      </w:hyperlink>
      <w:r w:rsidR="00E13ABB" w:rsidRPr="008839DE">
        <w:rPr>
          <w:rFonts w:ascii="Times New Roman" w:hAnsi="Times New Roman" w:cs="Times New Roman"/>
          <w:color w:val="000000" w:themeColor="text1"/>
          <w:sz w:val="26"/>
          <w:szCs w:val="26"/>
        </w:rPr>
        <w:t> </w:t>
      </w:r>
      <w:hyperlink r:id="rId15" w:tgtFrame="_blank" w:tooltip="theory" w:history="1">
        <w:r w:rsidR="00E13ABB" w:rsidRPr="008839DE">
          <w:rPr>
            <w:rStyle w:val="Hyperlink"/>
            <w:rFonts w:ascii="Times New Roman" w:hAnsi="Times New Roman" w:cs="Times New Roman"/>
            <w:color w:val="000000" w:themeColor="text1"/>
            <w:sz w:val="26"/>
            <w:szCs w:val="26"/>
            <w:u w:val="none"/>
          </w:rPr>
          <w:t>THEORY</w:t>
        </w:r>
      </w:hyperlink>
      <w:r w:rsidR="00E13ABB" w:rsidRPr="008839DE">
        <w:rPr>
          <w:rFonts w:ascii="Times New Roman" w:hAnsi="Times New Roman" w:cs="Times New Roman"/>
          <w:color w:val="000000" w:themeColor="text1"/>
          <w:sz w:val="26"/>
          <w:szCs w:val="26"/>
        </w:rPr>
        <w:t> </w:t>
      </w:r>
      <w:hyperlink r:id="rId16" w:tgtFrame="_blank" w:tooltip="in" w:history="1">
        <w:r w:rsidR="005C4E65" w:rsidRPr="008839DE">
          <w:rPr>
            <w:rStyle w:val="Hyperlink"/>
            <w:rFonts w:ascii="Times New Roman" w:hAnsi="Times New Roman" w:cs="Times New Roman"/>
            <w:color w:val="000000" w:themeColor="text1"/>
            <w:sz w:val="26"/>
            <w:szCs w:val="26"/>
            <w:u w:val="none"/>
          </w:rPr>
          <w:t>IN</w:t>
        </w:r>
      </w:hyperlink>
      <w:r w:rsidR="005C4E65" w:rsidRPr="008839DE">
        <w:rPr>
          <w:rFonts w:ascii="Times New Roman" w:hAnsi="Times New Roman" w:cs="Times New Roman"/>
          <w:color w:val="000000" w:themeColor="text1"/>
          <w:sz w:val="26"/>
          <w:szCs w:val="26"/>
        </w:rPr>
        <w:t> </w:t>
      </w:r>
      <w:hyperlink r:id="rId17" w:tgtFrame="_blank" w:tooltip="the" w:history="1">
        <w:r w:rsidR="005C4E65" w:rsidRPr="008839DE">
          <w:rPr>
            <w:rStyle w:val="Hyperlink"/>
            <w:rFonts w:ascii="Times New Roman" w:hAnsi="Times New Roman" w:cs="Times New Roman"/>
            <w:color w:val="000000" w:themeColor="text1"/>
            <w:sz w:val="26"/>
            <w:szCs w:val="26"/>
            <w:u w:val="none"/>
          </w:rPr>
          <w:t>THE</w:t>
        </w:r>
      </w:hyperlink>
      <w:r w:rsidR="005C4E65" w:rsidRPr="008839DE">
        <w:rPr>
          <w:rFonts w:ascii="Times New Roman" w:hAnsi="Times New Roman" w:cs="Times New Roman"/>
          <w:color w:val="000000" w:themeColor="text1"/>
          <w:sz w:val="26"/>
          <w:szCs w:val="26"/>
        </w:rPr>
        <w:t> </w:t>
      </w:r>
      <w:hyperlink r:id="rId18" w:tgtFrame="_blank" w:tooltip="smart" w:history="1">
        <w:r w:rsidR="005C4E65" w:rsidRPr="008839DE">
          <w:rPr>
            <w:rStyle w:val="Hyperlink"/>
            <w:rFonts w:ascii="Times New Roman" w:hAnsi="Times New Roman" w:cs="Times New Roman"/>
            <w:color w:val="000000" w:themeColor="text1"/>
            <w:sz w:val="26"/>
            <w:szCs w:val="26"/>
            <w:u w:val="none"/>
          </w:rPr>
          <w:t>SMART</w:t>
        </w:r>
      </w:hyperlink>
      <w:r w:rsidR="005C4E65" w:rsidRPr="008839DE">
        <w:rPr>
          <w:rFonts w:ascii="Times New Roman" w:hAnsi="Times New Roman" w:cs="Times New Roman"/>
          <w:color w:val="000000" w:themeColor="text1"/>
          <w:sz w:val="26"/>
          <w:szCs w:val="26"/>
        </w:rPr>
        <w:t> </w:t>
      </w:r>
      <w:hyperlink r:id="rId19" w:tgtFrame="_blank" w:tooltip="school" w:history="1">
        <w:r w:rsidR="005C4E65" w:rsidRPr="008839DE">
          <w:rPr>
            <w:rStyle w:val="Hyperlink"/>
            <w:rFonts w:ascii="Times New Roman" w:hAnsi="Times New Roman" w:cs="Times New Roman"/>
            <w:color w:val="000000" w:themeColor="text1"/>
            <w:sz w:val="26"/>
            <w:szCs w:val="26"/>
            <w:u w:val="none"/>
          </w:rPr>
          <w:t>SCHOOL</w:t>
        </w:r>
      </w:hyperlink>
      <w:r w:rsidR="005C4E65" w:rsidRPr="008839DE">
        <w:rPr>
          <w:rFonts w:ascii="Times New Roman" w:hAnsi="Times New Roman" w:cs="Times New Roman"/>
          <w:color w:val="000000" w:themeColor="text1"/>
          <w:sz w:val="26"/>
          <w:szCs w:val="26"/>
        </w:rPr>
        <w:t> GOVERNANCE </w:t>
      </w:r>
      <w:hyperlink r:id="rId20" w:tgtFrame="_blank" w:tooltip="model" w:history="1">
        <w:r w:rsidR="005C4E65" w:rsidRPr="008839DE">
          <w:rPr>
            <w:rStyle w:val="Hyperlink"/>
            <w:rFonts w:ascii="Times New Roman" w:hAnsi="Times New Roman" w:cs="Times New Roman"/>
            <w:color w:val="000000" w:themeColor="text1"/>
            <w:sz w:val="26"/>
            <w:szCs w:val="26"/>
            <w:u w:val="none"/>
          </w:rPr>
          <w:t>MODEL</w:t>
        </w:r>
      </w:hyperlink>
      <w:r w:rsidR="005C4E65" w:rsidRPr="008839DE">
        <w:rPr>
          <w:rFonts w:ascii="Times New Roman" w:hAnsi="Times New Roman" w:cs="Times New Roman"/>
          <w:color w:val="000000" w:themeColor="text1"/>
          <w:sz w:val="26"/>
          <w:szCs w:val="26"/>
        </w:rPr>
        <w:t> </w:t>
      </w:r>
      <w:hyperlink r:id="rId21" w:tgtFrame="_blank" w:tooltip="at" w:history="1">
        <w:r w:rsidR="005C4E65" w:rsidRPr="008839DE">
          <w:rPr>
            <w:rStyle w:val="Hyperlink"/>
            <w:rFonts w:ascii="Times New Roman" w:hAnsi="Times New Roman" w:cs="Times New Roman"/>
            <w:color w:val="000000" w:themeColor="text1"/>
            <w:sz w:val="26"/>
            <w:szCs w:val="26"/>
            <w:u w:val="none"/>
          </w:rPr>
          <w:t>AT</w:t>
        </w:r>
      </w:hyperlink>
      <w:r w:rsidR="005C4E65" w:rsidRPr="008839DE">
        <w:rPr>
          <w:rFonts w:ascii="Times New Roman" w:hAnsi="Times New Roman" w:cs="Times New Roman"/>
          <w:color w:val="000000" w:themeColor="text1"/>
          <w:sz w:val="26"/>
          <w:szCs w:val="26"/>
        </w:rPr>
        <w:t> </w:t>
      </w:r>
    </w:p>
    <w:p w14:paraId="6AE1B55F" w14:textId="2F9EDB87" w:rsidR="003125E8" w:rsidRPr="008839DE" w:rsidRDefault="005C4E65" w:rsidP="005C4E65">
      <w:pPr>
        <w:spacing w:after="0"/>
        <w:jc w:val="center"/>
        <w:rPr>
          <w:rFonts w:ascii="Times New Roman" w:hAnsi="Times New Roman" w:cs="Times New Roman"/>
          <w:color w:val="000000" w:themeColor="text1"/>
          <w:sz w:val="26"/>
          <w:szCs w:val="26"/>
        </w:rPr>
      </w:pPr>
      <w:r w:rsidRPr="008839DE">
        <w:rPr>
          <w:rFonts w:ascii="Times New Roman" w:hAnsi="Times New Roman" w:cs="Times New Roman"/>
          <w:color w:val="000000" w:themeColor="text1"/>
          <w:sz w:val="26"/>
          <w:szCs w:val="26"/>
        </w:rPr>
        <w:t>LY TU TRONG </w:t>
      </w:r>
      <w:hyperlink r:id="rId22" w:tgtFrame="_blank" w:tooltip="college" w:history="1">
        <w:r w:rsidRPr="008839DE">
          <w:rPr>
            <w:rStyle w:val="Hyperlink"/>
            <w:rFonts w:ascii="Times New Roman" w:hAnsi="Times New Roman" w:cs="Times New Roman"/>
            <w:color w:val="000000" w:themeColor="text1"/>
            <w:sz w:val="26"/>
            <w:szCs w:val="26"/>
            <w:u w:val="none"/>
          </w:rPr>
          <w:t>COLLEGE</w:t>
        </w:r>
      </w:hyperlink>
      <w:r w:rsidRPr="008839DE">
        <w:rPr>
          <w:rFonts w:ascii="Times New Roman" w:hAnsi="Times New Roman" w:cs="Times New Roman"/>
          <w:color w:val="000000" w:themeColor="text1"/>
          <w:sz w:val="26"/>
          <w:szCs w:val="26"/>
        </w:rPr>
        <w:t> HO CHI MINH </w:t>
      </w:r>
      <w:hyperlink r:id="rId23" w:tgtFrame="_blank" w:tooltip="city" w:history="1">
        <w:r w:rsidRPr="008839DE">
          <w:rPr>
            <w:rStyle w:val="Hyperlink"/>
            <w:rFonts w:ascii="Times New Roman" w:hAnsi="Times New Roman" w:cs="Times New Roman"/>
            <w:color w:val="000000" w:themeColor="text1"/>
            <w:sz w:val="26"/>
            <w:szCs w:val="26"/>
            <w:u w:val="none"/>
          </w:rPr>
          <w:t>CITY</w:t>
        </w:r>
      </w:hyperlink>
    </w:p>
    <w:p w14:paraId="3286573C" w14:textId="77777777" w:rsidR="003E0449" w:rsidRPr="008839DE" w:rsidRDefault="003E0449" w:rsidP="008137CB">
      <w:pPr>
        <w:widowControl w:val="0"/>
        <w:spacing w:after="0" w:line="240" w:lineRule="auto"/>
        <w:jc w:val="center"/>
        <w:outlineLvl w:val="0"/>
        <w:rPr>
          <w:rFonts w:ascii="Times New Roman" w:eastAsiaTheme="minorEastAsia" w:hAnsi="Times New Roman" w:cs="Times New Roman"/>
          <w:i/>
          <w:color w:val="000000" w:themeColor="text1"/>
          <w:spacing w:val="-4"/>
          <w:w w:val="98"/>
          <w:kern w:val="32"/>
          <w:sz w:val="26"/>
          <w:szCs w:val="26"/>
          <w:lang w:eastAsia="vi-VN"/>
        </w:rPr>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239"/>
      </w:tblGrid>
      <w:tr w:rsidR="008839DE" w:rsidRPr="008839DE" w14:paraId="7FCFFDB0" w14:textId="77777777" w:rsidTr="00EB771F">
        <w:tc>
          <w:tcPr>
            <w:tcW w:w="2552" w:type="dxa"/>
            <w:vAlign w:val="center"/>
          </w:tcPr>
          <w:p w14:paraId="66CD751B" w14:textId="31ECC5D5" w:rsidR="0032180B" w:rsidRPr="00BD4F45" w:rsidRDefault="00C242F3" w:rsidP="00EB771F">
            <w:pPr>
              <w:spacing w:before="40"/>
              <w:rPr>
                <w:rFonts w:ascii="Times New Roman" w:hAnsi="Times New Roman" w:cs="Times New Roman"/>
                <w:b/>
                <w:color w:val="000000" w:themeColor="text1"/>
                <w:spacing w:val="-4"/>
                <w:w w:val="98"/>
                <w:sz w:val="20"/>
                <w:szCs w:val="20"/>
              </w:rPr>
            </w:pPr>
            <w:r w:rsidRPr="00BD4F45">
              <w:rPr>
                <w:rFonts w:ascii="Times New Roman" w:hAnsi="Times New Roman" w:cs="Times New Roman"/>
                <w:b/>
                <w:color w:val="000000" w:themeColor="text1"/>
                <w:spacing w:val="-4"/>
                <w:w w:val="98"/>
                <w:sz w:val="20"/>
                <w:szCs w:val="20"/>
              </w:rPr>
              <w:t>Phan Thị Thùy Trang</w:t>
            </w:r>
          </w:p>
        </w:tc>
        <w:tc>
          <w:tcPr>
            <w:tcW w:w="281" w:type="dxa"/>
            <w:vMerge w:val="restart"/>
            <w:vAlign w:val="center"/>
          </w:tcPr>
          <w:p w14:paraId="7312849E" w14:textId="77777777" w:rsidR="0032180B" w:rsidRPr="008839DE" w:rsidRDefault="0032180B" w:rsidP="00B95DB8">
            <w:pPr>
              <w:spacing w:before="40"/>
              <w:jc w:val="both"/>
              <w:rPr>
                <w:rFonts w:ascii="Times New Roman" w:hAnsi="Times New Roman" w:cs="Times New Roman"/>
                <w:color w:val="000000" w:themeColor="text1"/>
                <w:spacing w:val="-4"/>
                <w:w w:val="98"/>
                <w:sz w:val="21"/>
                <w:szCs w:val="26"/>
              </w:rPr>
            </w:pPr>
          </w:p>
        </w:tc>
        <w:tc>
          <w:tcPr>
            <w:tcW w:w="6239" w:type="dxa"/>
            <w:vAlign w:val="center"/>
          </w:tcPr>
          <w:p w14:paraId="28768C3F" w14:textId="6FAABC40" w:rsidR="0032180B" w:rsidRPr="008839DE" w:rsidRDefault="0032180B" w:rsidP="00B95DB8">
            <w:pPr>
              <w:spacing w:before="40"/>
              <w:jc w:val="both"/>
              <w:rPr>
                <w:rFonts w:ascii="Times New Roman" w:hAnsi="Times New Roman" w:cs="Times New Roman"/>
                <w:color w:val="000000" w:themeColor="text1"/>
                <w:spacing w:val="-4"/>
                <w:w w:val="98"/>
                <w:sz w:val="21"/>
                <w:szCs w:val="26"/>
              </w:rPr>
            </w:pPr>
            <w:r w:rsidRPr="008839DE">
              <w:rPr>
                <w:rFonts w:ascii="Times New Roman" w:hAnsi="Times New Roman" w:cs="Times New Roman"/>
                <w:color w:val="000000" w:themeColor="text1"/>
                <w:spacing w:val="-4"/>
                <w:w w:val="98"/>
                <w:sz w:val="21"/>
                <w:szCs w:val="26"/>
                <w:vertAlign w:val="superscript"/>
              </w:rPr>
              <w:t>1</w:t>
            </w:r>
            <w:r w:rsidRPr="008839DE">
              <w:rPr>
                <w:rFonts w:ascii="Times New Roman" w:hAnsi="Times New Roman" w:cs="Times New Roman"/>
                <w:color w:val="000000" w:themeColor="text1"/>
                <w:spacing w:val="-4"/>
                <w:w w:val="98"/>
                <w:sz w:val="21"/>
                <w:szCs w:val="26"/>
              </w:rPr>
              <w:t xml:space="preserve">Trường </w:t>
            </w:r>
            <w:r w:rsidR="005B40FF" w:rsidRPr="008839DE">
              <w:rPr>
                <w:rFonts w:ascii="Times New Roman" w:hAnsi="Times New Roman" w:cs="Times New Roman"/>
                <w:color w:val="000000" w:themeColor="text1"/>
                <w:spacing w:val="-4"/>
                <w:w w:val="98"/>
                <w:sz w:val="21"/>
                <w:szCs w:val="26"/>
              </w:rPr>
              <w:t>Cao đẳng Lý Tự Trọng TP. HCM</w:t>
            </w:r>
          </w:p>
          <w:p w14:paraId="66EF279F" w14:textId="5D3673DD" w:rsidR="0032180B" w:rsidRPr="008839DE" w:rsidRDefault="00EB771F" w:rsidP="008560C5">
            <w:pPr>
              <w:spacing w:before="40"/>
              <w:jc w:val="both"/>
              <w:rPr>
                <w:rFonts w:ascii="Times New Roman" w:hAnsi="Times New Roman" w:cs="Times New Roman"/>
                <w:i/>
                <w:color w:val="000000" w:themeColor="text1"/>
                <w:spacing w:val="-4"/>
                <w:w w:val="98"/>
                <w:sz w:val="21"/>
                <w:szCs w:val="26"/>
              </w:rPr>
            </w:pPr>
            <w:r w:rsidRPr="008839DE">
              <w:rPr>
                <w:rFonts w:ascii="Times New Roman" w:hAnsi="Times New Roman" w:cs="Times New Roman"/>
                <w:i/>
                <w:color w:val="000000" w:themeColor="text1"/>
                <w:spacing w:val="-4"/>
                <w:w w:val="98"/>
                <w:sz w:val="21"/>
                <w:szCs w:val="26"/>
              </w:rPr>
              <w:t xml:space="preserve">Email: </w:t>
            </w:r>
            <w:r w:rsidR="00535947">
              <w:rPr>
                <w:rFonts w:ascii="Times New Roman" w:hAnsi="Times New Roman" w:cs="Times New Roman"/>
                <w:i/>
                <w:color w:val="000000" w:themeColor="text1"/>
                <w:spacing w:val="-4"/>
                <w:w w:val="98"/>
                <w:sz w:val="21"/>
                <w:szCs w:val="26"/>
              </w:rPr>
              <w:t>phanthithuytrang@lttc.edu.vn</w:t>
            </w:r>
          </w:p>
        </w:tc>
      </w:tr>
      <w:tr w:rsidR="008839DE" w:rsidRPr="008839DE" w14:paraId="28B0F3F8" w14:textId="77777777" w:rsidTr="000C1844">
        <w:tc>
          <w:tcPr>
            <w:tcW w:w="2552" w:type="dxa"/>
            <w:vAlign w:val="center"/>
          </w:tcPr>
          <w:p w14:paraId="69443D99" w14:textId="77777777" w:rsidR="0032180B" w:rsidRPr="008839DE" w:rsidRDefault="0032180B" w:rsidP="00EB771F">
            <w:pPr>
              <w:ind w:left="29"/>
              <w:jc w:val="both"/>
              <w:rPr>
                <w:rFonts w:ascii="Times New Roman" w:hAnsi="Times New Roman" w:cs="Times New Roman"/>
                <w:i/>
                <w:color w:val="000000" w:themeColor="text1"/>
                <w:spacing w:val="-4"/>
                <w:w w:val="98"/>
                <w:sz w:val="21"/>
                <w:szCs w:val="26"/>
              </w:rPr>
            </w:pPr>
          </w:p>
        </w:tc>
        <w:tc>
          <w:tcPr>
            <w:tcW w:w="281" w:type="dxa"/>
            <w:vMerge/>
            <w:vAlign w:val="center"/>
          </w:tcPr>
          <w:p w14:paraId="79FC0FBD" w14:textId="77777777" w:rsidR="0032180B" w:rsidRPr="008839DE" w:rsidRDefault="0032180B" w:rsidP="00B95DB8">
            <w:pPr>
              <w:spacing w:before="40"/>
              <w:jc w:val="both"/>
              <w:rPr>
                <w:rFonts w:ascii="Times New Roman" w:hAnsi="Times New Roman" w:cs="Times New Roman"/>
                <w:color w:val="000000" w:themeColor="text1"/>
                <w:spacing w:val="-4"/>
                <w:w w:val="98"/>
                <w:sz w:val="21"/>
                <w:szCs w:val="26"/>
              </w:rPr>
            </w:pPr>
          </w:p>
        </w:tc>
        <w:tc>
          <w:tcPr>
            <w:tcW w:w="6239" w:type="dxa"/>
            <w:vAlign w:val="center"/>
          </w:tcPr>
          <w:p w14:paraId="55F4BAD9" w14:textId="77777777" w:rsidR="0032180B" w:rsidRPr="008839DE" w:rsidRDefault="0032180B" w:rsidP="00B95DB8">
            <w:pPr>
              <w:spacing w:before="40"/>
              <w:jc w:val="both"/>
              <w:rPr>
                <w:rFonts w:ascii="Times New Roman" w:hAnsi="Times New Roman" w:cs="Times New Roman"/>
                <w:color w:val="000000" w:themeColor="text1"/>
                <w:spacing w:val="-4"/>
                <w:w w:val="98"/>
                <w:sz w:val="21"/>
                <w:szCs w:val="26"/>
              </w:rPr>
            </w:pPr>
          </w:p>
        </w:tc>
      </w:tr>
      <w:tr w:rsidR="008839DE" w:rsidRPr="008839DE" w14:paraId="38C3035B" w14:textId="77777777" w:rsidTr="0020254F">
        <w:trPr>
          <w:trHeight w:val="198"/>
        </w:trPr>
        <w:tc>
          <w:tcPr>
            <w:tcW w:w="2552" w:type="dxa"/>
            <w:shd w:val="clear" w:color="auto" w:fill="FFFFFF" w:themeFill="background1"/>
          </w:tcPr>
          <w:p w14:paraId="278C4278" w14:textId="4318737D" w:rsidR="005B40FF" w:rsidRPr="008839DE" w:rsidRDefault="005B40FF" w:rsidP="005B40FF">
            <w:pPr>
              <w:jc w:val="both"/>
              <w:rPr>
                <w:rFonts w:ascii="Times New Roman" w:hAnsi="Times New Roman" w:cs="Times New Roman"/>
                <w:b/>
                <w:color w:val="000000" w:themeColor="text1"/>
                <w:spacing w:val="-4"/>
                <w:w w:val="98"/>
                <w:sz w:val="21"/>
                <w:szCs w:val="26"/>
              </w:rPr>
            </w:pPr>
            <w:r w:rsidRPr="008839DE">
              <w:rPr>
                <w:rFonts w:ascii="Times New Roman" w:eastAsiaTheme="minorEastAsia" w:hAnsi="Times New Roman" w:cstheme="majorHAnsi"/>
                <w:b/>
                <w:bCs/>
                <w:color w:val="000000" w:themeColor="text1"/>
                <w:spacing w:val="-4"/>
                <w:w w:val="98"/>
                <w:sz w:val="21"/>
                <w:szCs w:val="21"/>
              </w:rPr>
              <w:t>Keywords:</w:t>
            </w:r>
          </w:p>
        </w:tc>
        <w:tc>
          <w:tcPr>
            <w:tcW w:w="281" w:type="dxa"/>
            <w:vMerge/>
            <w:tcBorders>
              <w:right w:val="single" w:sz="18" w:space="0" w:color="404040" w:themeColor="text1" w:themeTint="BF"/>
            </w:tcBorders>
            <w:shd w:val="clear" w:color="auto" w:fill="FFFFFF" w:themeFill="background1"/>
            <w:vAlign w:val="center"/>
          </w:tcPr>
          <w:p w14:paraId="4ADEB31C" w14:textId="77777777" w:rsidR="005B40FF" w:rsidRPr="008839DE" w:rsidRDefault="005B40FF" w:rsidP="005B40FF">
            <w:pPr>
              <w:spacing w:before="40"/>
              <w:rPr>
                <w:rFonts w:ascii="Times New Roman" w:hAnsi="Times New Roman" w:cs="Times New Roman"/>
                <w:b/>
                <w:color w:val="000000" w:themeColor="text1"/>
                <w:spacing w:val="-4"/>
                <w:w w:val="98"/>
                <w:sz w:val="21"/>
                <w:szCs w:val="26"/>
              </w:rPr>
            </w:pPr>
          </w:p>
        </w:tc>
        <w:tc>
          <w:tcPr>
            <w:tcW w:w="6239" w:type="dxa"/>
            <w:tcBorders>
              <w:left w:val="single" w:sz="18" w:space="0" w:color="404040" w:themeColor="text1" w:themeTint="BF"/>
            </w:tcBorders>
            <w:shd w:val="clear" w:color="auto" w:fill="D0CECE" w:themeFill="background2" w:themeFillShade="E6"/>
            <w:vAlign w:val="center"/>
          </w:tcPr>
          <w:p w14:paraId="5C8A17E1" w14:textId="77777777" w:rsidR="005B40FF" w:rsidRPr="008839DE" w:rsidRDefault="005B40FF" w:rsidP="005B40FF">
            <w:pPr>
              <w:spacing w:before="40"/>
              <w:rPr>
                <w:rFonts w:ascii="Times New Roman" w:hAnsi="Times New Roman" w:cs="Times New Roman"/>
                <w:b/>
                <w:color w:val="000000" w:themeColor="text1"/>
                <w:spacing w:val="-4"/>
                <w:w w:val="98"/>
                <w:sz w:val="21"/>
                <w:szCs w:val="26"/>
              </w:rPr>
            </w:pPr>
            <w:r w:rsidRPr="008839DE">
              <w:rPr>
                <w:rFonts w:ascii="Times New Roman" w:hAnsi="Times New Roman" w:cs="Times New Roman"/>
                <w:b/>
                <w:color w:val="000000" w:themeColor="text1"/>
                <w:spacing w:val="-4"/>
                <w:w w:val="98"/>
                <w:sz w:val="21"/>
                <w:szCs w:val="26"/>
              </w:rPr>
              <w:t>TÓM TẮT:</w:t>
            </w:r>
          </w:p>
        </w:tc>
      </w:tr>
      <w:tr w:rsidR="008839DE" w:rsidRPr="008839DE" w14:paraId="74F9A786" w14:textId="77777777" w:rsidTr="000C1844">
        <w:trPr>
          <w:trHeight w:val="854"/>
        </w:trPr>
        <w:tc>
          <w:tcPr>
            <w:tcW w:w="2552" w:type="dxa"/>
          </w:tcPr>
          <w:p w14:paraId="136AB823" w14:textId="282DED9E" w:rsidR="005B40FF" w:rsidRPr="00E53BB8" w:rsidRDefault="0038274F" w:rsidP="0038274F">
            <w:pPr>
              <w:spacing w:before="40"/>
              <w:ind w:left="28"/>
              <w:rPr>
                <w:rFonts w:ascii="Times New Roman" w:hAnsi="Times New Roman" w:cs="Times New Roman"/>
                <w:color w:val="000000" w:themeColor="text1"/>
                <w:spacing w:val="-4"/>
                <w:w w:val="98"/>
                <w:sz w:val="21"/>
                <w:szCs w:val="21"/>
              </w:rPr>
            </w:pPr>
            <w:r w:rsidRPr="00E53BB8">
              <w:rPr>
                <w:rFonts w:ascii="Times New Roman" w:hAnsi="Times New Roman" w:cs="Times New Roman"/>
                <w:color w:val="000000" w:themeColor="text1"/>
                <w:spacing w:val="-4"/>
                <w:w w:val="98"/>
                <w:sz w:val="21"/>
                <w:szCs w:val="21"/>
              </w:rPr>
              <w:t xml:space="preserve">Lecturers, digital transformation, </w:t>
            </w:r>
            <w:r w:rsidR="00176E52" w:rsidRPr="00E53BB8">
              <w:rPr>
                <w:rFonts w:ascii="Times New Roman" w:hAnsi="Times New Roman" w:cs="Times New Roman"/>
                <w:color w:val="000000" w:themeColor="text1"/>
                <w:spacing w:val="-4"/>
                <w:w w:val="98"/>
                <w:sz w:val="21"/>
                <w:szCs w:val="21"/>
              </w:rPr>
              <w:t xml:space="preserve">lecturers capacity, </w:t>
            </w:r>
            <w:hyperlink r:id="rId24" w:tgtFrame="_blank" w:tooltip="smart" w:history="1">
              <w:r w:rsidR="00FD16F5" w:rsidRPr="00E53BB8">
                <w:rPr>
                  <w:rStyle w:val="Hyperlink"/>
                  <w:rFonts w:ascii="Times New Roman" w:hAnsi="Times New Roman" w:cs="Times New Roman"/>
                  <w:color w:val="000000" w:themeColor="text1"/>
                  <w:sz w:val="21"/>
                  <w:szCs w:val="21"/>
                  <w:u w:val="none"/>
                </w:rPr>
                <w:t>Smart</w:t>
              </w:r>
            </w:hyperlink>
            <w:r w:rsidR="00FD16F5" w:rsidRPr="00E53BB8">
              <w:rPr>
                <w:rFonts w:ascii="Times New Roman" w:hAnsi="Times New Roman" w:cs="Times New Roman"/>
                <w:color w:val="000000" w:themeColor="text1"/>
                <w:sz w:val="21"/>
                <w:szCs w:val="21"/>
              </w:rPr>
              <w:t> </w:t>
            </w:r>
            <w:hyperlink r:id="rId25" w:tgtFrame="_blank" w:tooltip="school" w:history="1">
              <w:r w:rsidR="00FD16F5" w:rsidRPr="00E53BB8">
                <w:rPr>
                  <w:rStyle w:val="Hyperlink"/>
                  <w:rFonts w:ascii="Times New Roman" w:hAnsi="Times New Roman" w:cs="Times New Roman"/>
                  <w:color w:val="000000" w:themeColor="text1"/>
                  <w:sz w:val="21"/>
                  <w:szCs w:val="21"/>
                  <w:u w:val="none"/>
                </w:rPr>
                <w:t>school</w:t>
              </w:r>
            </w:hyperlink>
            <w:r w:rsidR="00FD16F5" w:rsidRPr="00E53BB8">
              <w:rPr>
                <w:rFonts w:ascii="Times New Roman" w:hAnsi="Times New Roman" w:cs="Times New Roman"/>
                <w:color w:val="000000" w:themeColor="text1"/>
                <w:sz w:val="21"/>
                <w:szCs w:val="21"/>
              </w:rPr>
              <w:t xml:space="preserve"> governance, </w:t>
            </w:r>
          </w:p>
        </w:tc>
        <w:tc>
          <w:tcPr>
            <w:tcW w:w="281" w:type="dxa"/>
            <w:vMerge/>
            <w:tcBorders>
              <w:right w:val="single" w:sz="18" w:space="0" w:color="404040" w:themeColor="text1" w:themeTint="BF"/>
            </w:tcBorders>
            <w:shd w:val="clear" w:color="auto" w:fill="FFFFFF" w:themeFill="background1"/>
            <w:vAlign w:val="center"/>
          </w:tcPr>
          <w:p w14:paraId="0026BFB4" w14:textId="77777777" w:rsidR="005B40FF" w:rsidRPr="008839DE" w:rsidRDefault="005B40FF" w:rsidP="005B40FF">
            <w:pPr>
              <w:spacing w:before="40"/>
              <w:jc w:val="center"/>
              <w:rPr>
                <w:rFonts w:ascii="Times New Roman" w:hAnsi="Times New Roman" w:cs="Times New Roman"/>
                <w:b/>
                <w:color w:val="000000" w:themeColor="text1"/>
                <w:spacing w:val="-4"/>
                <w:w w:val="98"/>
                <w:sz w:val="21"/>
                <w:szCs w:val="26"/>
              </w:rPr>
            </w:pPr>
          </w:p>
        </w:tc>
        <w:tc>
          <w:tcPr>
            <w:tcW w:w="6239" w:type="dxa"/>
            <w:vMerge w:val="restart"/>
            <w:tcBorders>
              <w:left w:val="single" w:sz="18" w:space="0" w:color="404040" w:themeColor="text1" w:themeTint="BF"/>
            </w:tcBorders>
            <w:shd w:val="clear" w:color="auto" w:fill="D0CECE" w:themeFill="background2" w:themeFillShade="E6"/>
            <w:vAlign w:val="center"/>
          </w:tcPr>
          <w:p w14:paraId="2C1CE6EB" w14:textId="77777777" w:rsidR="0055627A" w:rsidRPr="008C0002" w:rsidRDefault="0055627A" w:rsidP="008C0002">
            <w:pPr>
              <w:rPr>
                <w:rFonts w:ascii="Times New Roman" w:hAnsi="Times New Roman" w:cs="Times New Roman"/>
                <w:sz w:val="21"/>
                <w:szCs w:val="21"/>
              </w:rPr>
            </w:pPr>
            <w:r w:rsidRPr="008C0002">
              <w:rPr>
                <w:rFonts w:ascii="Times New Roman" w:hAnsi="Times New Roman" w:cs="Times New Roman"/>
                <w:b/>
                <w:bCs/>
                <w:sz w:val="21"/>
                <w:szCs w:val="21"/>
              </w:rPr>
              <w:t>Bối cảnh:</w:t>
            </w:r>
            <w:r w:rsidRPr="008C0002">
              <w:rPr>
                <w:rFonts w:ascii="Times New Roman" w:hAnsi="Times New Roman" w:cs="Times New Roman"/>
                <w:sz w:val="21"/>
                <w:szCs w:val="21"/>
              </w:rPr>
              <w:t xml:space="preserve"> </w:t>
            </w:r>
            <w:r w:rsidR="002A14AF" w:rsidRPr="008C0002">
              <w:rPr>
                <w:rFonts w:ascii="Times New Roman" w:hAnsi="Times New Roman" w:cs="Times New Roman"/>
                <w:sz w:val="21"/>
                <w:szCs w:val="21"/>
              </w:rPr>
              <w:t xml:space="preserve">Trong mô hình quản trị nhà trường thông minh, </w:t>
            </w:r>
            <w:r w:rsidR="002C5D8D" w:rsidRPr="008C0002">
              <w:rPr>
                <w:rFonts w:ascii="Times New Roman" w:hAnsi="Times New Roman" w:cs="Times New Roman"/>
                <w:sz w:val="21"/>
                <w:szCs w:val="21"/>
              </w:rPr>
              <w:t xml:space="preserve">để vận hành hiệu quả và bền vững thì bên cạnh nâng cao vai trò, trách nhiệm của lãnh đạo thì việc nâng cao chất lượng của đội ngũ giảng viên luôn được các trường đặt lên hàng đầu. </w:t>
            </w:r>
          </w:p>
          <w:p w14:paraId="69FC049A" w14:textId="6FB94D06" w:rsidR="0055627A" w:rsidRPr="008C0002" w:rsidRDefault="0055627A" w:rsidP="008C0002">
            <w:pPr>
              <w:rPr>
                <w:rFonts w:ascii="Times New Roman" w:hAnsi="Times New Roman" w:cs="Times New Roman"/>
                <w:sz w:val="21"/>
                <w:szCs w:val="21"/>
              </w:rPr>
            </w:pPr>
            <w:r w:rsidRPr="008C0002">
              <w:rPr>
                <w:rFonts w:ascii="Times New Roman" w:hAnsi="Times New Roman" w:cs="Times New Roman"/>
                <w:b/>
                <w:bCs/>
                <w:sz w:val="21"/>
                <w:szCs w:val="21"/>
              </w:rPr>
              <w:t>Kết quả:</w:t>
            </w:r>
            <w:r w:rsidRPr="008C0002">
              <w:rPr>
                <w:rFonts w:ascii="Times New Roman" w:hAnsi="Times New Roman" w:cs="Times New Roman"/>
                <w:sz w:val="21"/>
                <w:szCs w:val="21"/>
              </w:rPr>
              <w:t xml:space="preserve"> Góp phần nâng cao chất lượng đội ngũ giảng viên đáp ứng yêu cầu trong thời kỳ chuyển đổi số.</w:t>
            </w:r>
          </w:p>
          <w:p w14:paraId="69951D93" w14:textId="23D4C5CC" w:rsidR="005B40FF" w:rsidRPr="008C0002" w:rsidRDefault="0055627A" w:rsidP="008C0002">
            <w:pPr>
              <w:rPr>
                <w:rFonts w:ascii="Times New Roman" w:hAnsi="Times New Roman" w:cs="Times New Roman"/>
                <w:sz w:val="21"/>
                <w:szCs w:val="21"/>
              </w:rPr>
            </w:pPr>
            <w:r w:rsidRPr="008C0002">
              <w:rPr>
                <w:rFonts w:ascii="Times New Roman" w:hAnsi="Times New Roman" w:cs="Times New Roman"/>
                <w:b/>
                <w:bCs/>
                <w:sz w:val="21"/>
                <w:szCs w:val="21"/>
              </w:rPr>
              <w:t>Bàn luận:</w:t>
            </w:r>
            <w:r w:rsidRPr="008C0002">
              <w:rPr>
                <w:rFonts w:ascii="Times New Roman" w:hAnsi="Times New Roman" w:cs="Times New Roman"/>
                <w:sz w:val="21"/>
                <w:szCs w:val="21"/>
              </w:rPr>
              <w:t xml:space="preserve"> </w:t>
            </w:r>
            <w:r w:rsidR="002A14AF" w:rsidRPr="008C0002">
              <w:rPr>
                <w:rFonts w:ascii="Times New Roman" w:hAnsi="Times New Roman" w:cs="Times New Roman"/>
                <w:sz w:val="21"/>
                <w:szCs w:val="21"/>
              </w:rPr>
              <w:t xml:space="preserve">Bài viết phân tích về những ưu điểm và hạn chế của đội ngũ giảng viên khoa Lý luận Chính trị, trên cơ sở đó đưa ra những giải pháp nhằm góp phần nâng cao </w:t>
            </w:r>
            <w:r w:rsidR="00B339A9" w:rsidRPr="008C0002">
              <w:rPr>
                <w:rFonts w:ascii="Times New Roman" w:hAnsi="Times New Roman" w:cs="Times New Roman"/>
                <w:sz w:val="21"/>
                <w:szCs w:val="21"/>
              </w:rPr>
              <w:t>chất lượng</w:t>
            </w:r>
            <w:r w:rsidR="002A14AF" w:rsidRPr="008C0002">
              <w:rPr>
                <w:rFonts w:ascii="Times New Roman" w:hAnsi="Times New Roman" w:cs="Times New Roman"/>
                <w:sz w:val="21"/>
                <w:szCs w:val="21"/>
              </w:rPr>
              <w:t xml:space="preserve"> của đội ngũ giảng viên khoa trong mô hình quản trị nhà trường thông minh tại </w:t>
            </w:r>
            <w:r w:rsidR="002A14AF" w:rsidRPr="000356F7">
              <w:rPr>
                <w:rFonts w:ascii="Times New Roman" w:hAnsi="Times New Roman" w:cs="Times New Roman"/>
                <w:sz w:val="21"/>
                <w:szCs w:val="21"/>
                <w:highlight w:val="yellow"/>
              </w:rPr>
              <w:t>t</w:t>
            </w:r>
            <w:r w:rsidR="002A14AF" w:rsidRPr="008C0002">
              <w:rPr>
                <w:rFonts w:ascii="Times New Roman" w:hAnsi="Times New Roman" w:cs="Times New Roman"/>
                <w:sz w:val="21"/>
                <w:szCs w:val="21"/>
              </w:rPr>
              <w:t>rường Cao đẳng Lý Tự Trọng Thành Phố Hồ Chí Minh.</w:t>
            </w:r>
          </w:p>
          <w:p w14:paraId="342B3736" w14:textId="77777777" w:rsidR="005B40FF" w:rsidRPr="008C0002" w:rsidRDefault="005B40FF" w:rsidP="008C0002">
            <w:pPr>
              <w:rPr>
                <w:rFonts w:ascii="Times New Roman" w:hAnsi="Times New Roman" w:cs="Times New Roman"/>
                <w:b/>
                <w:bCs/>
                <w:sz w:val="21"/>
                <w:szCs w:val="21"/>
              </w:rPr>
            </w:pPr>
            <w:r w:rsidRPr="008C0002">
              <w:rPr>
                <w:rFonts w:ascii="Times New Roman" w:hAnsi="Times New Roman" w:cs="Times New Roman"/>
                <w:b/>
                <w:bCs/>
                <w:sz w:val="21"/>
                <w:szCs w:val="21"/>
              </w:rPr>
              <w:t>ABSTRACT:</w:t>
            </w:r>
          </w:p>
          <w:p w14:paraId="491252F2" w14:textId="77777777" w:rsidR="0055627A" w:rsidRPr="008C0002" w:rsidRDefault="0055627A" w:rsidP="008C0002">
            <w:pPr>
              <w:rPr>
                <w:rFonts w:ascii="Times New Roman" w:hAnsi="Times New Roman" w:cs="Times New Roman"/>
                <w:sz w:val="21"/>
                <w:szCs w:val="21"/>
              </w:rPr>
            </w:pPr>
            <w:r w:rsidRPr="008C0002">
              <w:rPr>
                <w:rFonts w:ascii="Times New Roman" w:hAnsi="Times New Roman" w:cs="Times New Roman"/>
                <w:b/>
                <w:bCs/>
                <w:sz w:val="21"/>
                <w:szCs w:val="21"/>
              </w:rPr>
              <w:t>Context:</w:t>
            </w:r>
            <w:r w:rsidRPr="008C0002">
              <w:rPr>
                <w:rFonts w:ascii="Times New Roman" w:hAnsi="Times New Roman" w:cs="Times New Roman"/>
                <w:sz w:val="21"/>
                <w:szCs w:val="21"/>
              </w:rPr>
              <w:t xml:space="preserve"> </w:t>
            </w:r>
            <w:r w:rsidR="00226D99" w:rsidRPr="008C0002">
              <w:rPr>
                <w:rFonts w:ascii="Times New Roman" w:hAnsi="Times New Roman" w:cs="Times New Roman"/>
                <w:sz w:val="21"/>
                <w:szCs w:val="21"/>
              </w:rPr>
              <w:t xml:space="preserve">In the smart school governance model, in order to operate effectively and sustainably, besides enhancing the role, the responsibility of leaders, improving the quality of the teaching staff is always the top priority of schools. </w:t>
            </w:r>
          </w:p>
          <w:p w14:paraId="47D4B7CC" w14:textId="77777777" w:rsidR="008C0002" w:rsidRPr="008C0002" w:rsidRDefault="0055627A" w:rsidP="008C0002">
            <w:pPr>
              <w:rPr>
                <w:rFonts w:ascii="Times New Roman" w:hAnsi="Times New Roman" w:cs="Times New Roman"/>
                <w:sz w:val="21"/>
                <w:szCs w:val="21"/>
              </w:rPr>
            </w:pPr>
            <w:r w:rsidRPr="008C0002">
              <w:rPr>
                <w:rFonts w:ascii="Times New Roman" w:hAnsi="Times New Roman" w:cs="Times New Roman"/>
                <w:b/>
                <w:bCs/>
                <w:sz w:val="21"/>
                <w:szCs w:val="21"/>
              </w:rPr>
              <w:t>Result:</w:t>
            </w:r>
            <w:r w:rsidRPr="008C0002">
              <w:rPr>
                <w:rFonts w:ascii="Times New Roman" w:hAnsi="Times New Roman" w:cs="Times New Roman"/>
                <w:sz w:val="21"/>
                <w:szCs w:val="21"/>
              </w:rPr>
              <w:t xml:space="preserve"> </w:t>
            </w:r>
            <w:r w:rsidR="008C0002" w:rsidRPr="008C0002">
              <w:rPr>
                <w:rFonts w:ascii="Times New Roman" w:hAnsi="Times New Roman" w:cs="Times New Roman"/>
                <w:sz w:val="21"/>
                <w:szCs w:val="21"/>
              </w:rPr>
              <w:t>improving the quality of the teaching staff to meet the requirements in the digital transformation period.</w:t>
            </w:r>
          </w:p>
          <w:p w14:paraId="3312D81D" w14:textId="5455B4FB" w:rsidR="005B40FF" w:rsidRPr="008C0002" w:rsidRDefault="0055627A" w:rsidP="008C0002">
            <w:pPr>
              <w:rPr>
                <w:rFonts w:ascii="Times New Roman" w:hAnsi="Times New Roman" w:cs="Times New Roman"/>
                <w:sz w:val="21"/>
                <w:szCs w:val="21"/>
              </w:rPr>
            </w:pPr>
            <w:r w:rsidRPr="008C0002">
              <w:rPr>
                <w:rFonts w:ascii="Times New Roman" w:hAnsi="Times New Roman" w:cs="Times New Roman"/>
                <w:b/>
                <w:bCs/>
                <w:sz w:val="21"/>
                <w:szCs w:val="21"/>
              </w:rPr>
              <w:t>Discussion</w:t>
            </w:r>
            <w:r w:rsidRPr="008C0002">
              <w:rPr>
                <w:rFonts w:ascii="Times New Roman" w:hAnsi="Times New Roman" w:cs="Times New Roman"/>
                <w:sz w:val="21"/>
                <w:szCs w:val="21"/>
              </w:rPr>
              <w:t xml:space="preserve">: </w:t>
            </w:r>
            <w:r w:rsidR="00226D99" w:rsidRPr="008C0002">
              <w:rPr>
                <w:rFonts w:ascii="Times New Roman" w:hAnsi="Times New Roman" w:cs="Times New Roman"/>
                <w:sz w:val="21"/>
                <w:szCs w:val="21"/>
              </w:rPr>
              <w:t xml:space="preserve">The article analyzes the advantages and limitations of the faculity of Political Theory, on that basis, solutions are proposed to contribute to improving the </w:t>
            </w:r>
            <w:r w:rsidR="00B339A9" w:rsidRPr="008C0002">
              <w:rPr>
                <w:rFonts w:ascii="Times New Roman" w:hAnsi="Times New Roman" w:cs="Times New Roman"/>
                <w:sz w:val="21"/>
                <w:szCs w:val="21"/>
              </w:rPr>
              <w:t>quality</w:t>
            </w:r>
            <w:r w:rsidR="00226D99" w:rsidRPr="008C0002">
              <w:rPr>
                <w:rFonts w:ascii="Times New Roman" w:hAnsi="Times New Roman" w:cs="Times New Roman"/>
                <w:sz w:val="21"/>
                <w:szCs w:val="21"/>
              </w:rPr>
              <w:t xml:space="preserve"> of the faculty’s teaching staff, in the smart school governance model at Ly Tu Trong college Ho Chi Minh City</w:t>
            </w:r>
          </w:p>
        </w:tc>
      </w:tr>
      <w:tr w:rsidR="008839DE" w:rsidRPr="008839DE" w14:paraId="13D50F0E" w14:textId="77777777" w:rsidTr="000C1844">
        <w:trPr>
          <w:trHeight w:val="263"/>
        </w:trPr>
        <w:tc>
          <w:tcPr>
            <w:tcW w:w="2552" w:type="dxa"/>
            <w:shd w:val="clear" w:color="auto" w:fill="FFFFFF" w:themeFill="background1"/>
          </w:tcPr>
          <w:p w14:paraId="289CBB77" w14:textId="10C87C50" w:rsidR="005B40FF" w:rsidRPr="008839DE" w:rsidRDefault="005B40FF" w:rsidP="005B40FF">
            <w:pPr>
              <w:ind w:left="29"/>
              <w:jc w:val="both"/>
              <w:rPr>
                <w:rFonts w:ascii="Times New Roman" w:eastAsiaTheme="minorEastAsia" w:hAnsi="Times New Roman" w:cstheme="majorHAnsi"/>
                <w:b/>
                <w:bCs/>
                <w:color w:val="000000" w:themeColor="text1"/>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1FD07A68" w14:textId="77777777" w:rsidR="005B40FF" w:rsidRPr="008839DE" w:rsidRDefault="005B40FF" w:rsidP="005B40FF">
            <w:pPr>
              <w:spacing w:before="40"/>
              <w:jc w:val="center"/>
              <w:rPr>
                <w:rFonts w:ascii="Times New Roman" w:hAnsi="Times New Roman" w:cs="Times New Roman"/>
                <w:b/>
                <w:color w:val="000000" w:themeColor="text1"/>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14:paraId="1BF4A7C6" w14:textId="77777777" w:rsidR="005B40FF" w:rsidRPr="008839DE" w:rsidRDefault="005B40FF" w:rsidP="005B40FF">
            <w:pPr>
              <w:spacing w:before="40"/>
              <w:jc w:val="both"/>
              <w:rPr>
                <w:rFonts w:ascii="Times New Roman" w:hAnsi="Times New Roman" w:cs="Times New Roman"/>
                <w:color w:val="000000" w:themeColor="text1"/>
                <w:spacing w:val="-4"/>
                <w:w w:val="98"/>
                <w:sz w:val="21"/>
                <w:szCs w:val="26"/>
              </w:rPr>
            </w:pPr>
          </w:p>
        </w:tc>
      </w:tr>
      <w:tr w:rsidR="008839DE" w:rsidRPr="008839DE" w14:paraId="6468AE5A" w14:textId="77777777" w:rsidTr="000C1844">
        <w:trPr>
          <w:trHeight w:val="706"/>
        </w:trPr>
        <w:tc>
          <w:tcPr>
            <w:tcW w:w="2552" w:type="dxa"/>
          </w:tcPr>
          <w:p w14:paraId="6FAF416F" w14:textId="4D5BF681" w:rsidR="005B40FF" w:rsidRPr="008839DE" w:rsidRDefault="005B40FF" w:rsidP="005B40FF">
            <w:pPr>
              <w:ind w:left="29"/>
              <w:jc w:val="both"/>
              <w:rPr>
                <w:rFonts w:ascii="Times New Roman" w:eastAsiaTheme="minorEastAsia" w:hAnsi="Times New Roman" w:cstheme="majorHAnsi"/>
                <w:b/>
                <w:bCs/>
                <w:color w:val="000000" w:themeColor="text1"/>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316E25C1" w14:textId="77777777" w:rsidR="005B40FF" w:rsidRPr="008839DE" w:rsidRDefault="005B40FF" w:rsidP="005B40FF">
            <w:pPr>
              <w:spacing w:before="40"/>
              <w:jc w:val="center"/>
              <w:rPr>
                <w:rFonts w:ascii="Times New Roman" w:hAnsi="Times New Roman" w:cs="Times New Roman"/>
                <w:b/>
                <w:color w:val="000000" w:themeColor="text1"/>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14:paraId="69AB1C47" w14:textId="77777777" w:rsidR="005B40FF" w:rsidRPr="008839DE" w:rsidRDefault="005B40FF" w:rsidP="005B40FF">
            <w:pPr>
              <w:spacing w:before="40"/>
              <w:jc w:val="both"/>
              <w:rPr>
                <w:rFonts w:ascii="Times New Roman" w:hAnsi="Times New Roman" w:cs="Times New Roman"/>
                <w:color w:val="000000" w:themeColor="text1"/>
                <w:spacing w:val="-4"/>
                <w:w w:val="98"/>
                <w:sz w:val="21"/>
                <w:szCs w:val="26"/>
              </w:rPr>
            </w:pPr>
          </w:p>
        </w:tc>
      </w:tr>
    </w:tbl>
    <w:p w14:paraId="1EF59561" w14:textId="77777777" w:rsidR="00DF384F" w:rsidRPr="008839DE" w:rsidRDefault="00DF384F" w:rsidP="00DF384F">
      <w:pPr>
        <w:spacing w:before="40" w:after="0" w:line="240" w:lineRule="auto"/>
        <w:jc w:val="center"/>
        <w:rPr>
          <w:rFonts w:ascii="Times New Roman" w:hAnsi="Times New Roman" w:cs="Times New Roman"/>
          <w:i/>
          <w:color w:val="000000" w:themeColor="text1"/>
          <w:spacing w:val="-4"/>
          <w:w w:val="98"/>
          <w:sz w:val="21"/>
          <w:szCs w:val="26"/>
        </w:rPr>
      </w:pPr>
    </w:p>
    <w:p w14:paraId="4E70662E" w14:textId="77777777" w:rsidR="00DF384F" w:rsidRPr="008839DE" w:rsidRDefault="00DF384F" w:rsidP="00DF384F">
      <w:pPr>
        <w:spacing w:before="40" w:after="0" w:line="240" w:lineRule="auto"/>
        <w:jc w:val="both"/>
        <w:rPr>
          <w:rFonts w:ascii="Times New Roman" w:hAnsi="Times New Roman" w:cs="Times New Roman"/>
          <w:b/>
          <w:color w:val="000000" w:themeColor="text1"/>
          <w:spacing w:val="-4"/>
          <w:w w:val="98"/>
          <w:sz w:val="21"/>
          <w:szCs w:val="21"/>
        </w:rPr>
      </w:pPr>
      <w:r w:rsidRPr="008839DE">
        <w:rPr>
          <w:rFonts w:ascii="Times New Roman" w:hAnsi="Times New Roman" w:cs="Times New Roman"/>
          <w:b/>
          <w:color w:val="000000" w:themeColor="text1"/>
          <w:spacing w:val="-4"/>
          <w:w w:val="98"/>
          <w:sz w:val="21"/>
          <w:szCs w:val="21"/>
        </w:rPr>
        <w:t>1. Mở đầu</w:t>
      </w:r>
    </w:p>
    <w:p w14:paraId="234AE58E" w14:textId="36908E0E" w:rsidR="00F126DE" w:rsidRPr="008839DE" w:rsidRDefault="006E338F" w:rsidP="0058220E">
      <w:pPr>
        <w:pStyle w:val="NormalWeb"/>
        <w:shd w:val="clear" w:color="auto" w:fill="FFFFFF"/>
        <w:spacing w:before="0" w:beforeAutospacing="0" w:after="0" w:afterAutospacing="0"/>
        <w:ind w:firstLine="284"/>
        <w:jc w:val="both"/>
        <w:textAlignment w:val="baseline"/>
        <w:rPr>
          <w:color w:val="000000" w:themeColor="text1"/>
          <w:sz w:val="21"/>
          <w:szCs w:val="21"/>
          <w:shd w:val="clear" w:color="auto" w:fill="FFFFFF"/>
        </w:rPr>
      </w:pPr>
      <w:r w:rsidRPr="008839DE">
        <w:rPr>
          <w:color w:val="000000" w:themeColor="text1"/>
          <w:sz w:val="21"/>
          <w:szCs w:val="21"/>
        </w:rPr>
        <w:t xml:space="preserve">Trong bối cảnh </w:t>
      </w:r>
      <w:r w:rsidR="0063373B" w:rsidRPr="008839DE">
        <w:rPr>
          <w:color w:val="000000" w:themeColor="text1"/>
          <w:sz w:val="21"/>
          <w:szCs w:val="21"/>
        </w:rPr>
        <w:t>cách mạng công nghê</w:t>
      </w:r>
      <w:r w:rsidRPr="008839DE">
        <w:rPr>
          <w:color w:val="000000" w:themeColor="text1"/>
          <w:sz w:val="21"/>
          <w:szCs w:val="21"/>
        </w:rPr>
        <w:t xml:space="preserve"> 4.0, lợi thế cạnh tranh lớn nhất không phải tài nguyên, công nghệ mà là con người. </w:t>
      </w:r>
      <w:r w:rsidR="0063373B" w:rsidRPr="008839DE">
        <w:rPr>
          <w:color w:val="000000" w:themeColor="text1"/>
          <w:sz w:val="21"/>
          <w:szCs w:val="21"/>
        </w:rPr>
        <w:t>Nơi nào</w:t>
      </w:r>
      <w:r w:rsidRPr="008839DE">
        <w:rPr>
          <w:color w:val="000000" w:themeColor="text1"/>
          <w:sz w:val="21"/>
          <w:szCs w:val="21"/>
        </w:rPr>
        <w:t xml:space="preserve"> có nhân tài, </w:t>
      </w:r>
      <w:r w:rsidR="0063373B" w:rsidRPr="008839DE">
        <w:rPr>
          <w:color w:val="000000" w:themeColor="text1"/>
          <w:sz w:val="21"/>
          <w:szCs w:val="21"/>
        </w:rPr>
        <w:t xml:space="preserve">nơi đó </w:t>
      </w:r>
      <w:r w:rsidRPr="008839DE">
        <w:rPr>
          <w:color w:val="000000" w:themeColor="text1"/>
          <w:sz w:val="21"/>
          <w:szCs w:val="21"/>
        </w:rPr>
        <w:t xml:space="preserve">sẽ nắm trong tay lợi thế cạnh tranh và phát triển trong thời đại mới. </w:t>
      </w:r>
      <w:r w:rsidR="0063373B" w:rsidRPr="008839DE">
        <w:rPr>
          <w:color w:val="000000" w:themeColor="text1"/>
          <w:sz w:val="21"/>
          <w:szCs w:val="21"/>
        </w:rPr>
        <w:t>Do đó, c</w:t>
      </w:r>
      <w:r w:rsidRPr="008839DE">
        <w:rPr>
          <w:color w:val="000000" w:themeColor="text1"/>
          <w:sz w:val="21"/>
          <w:szCs w:val="21"/>
        </w:rPr>
        <w:t xml:space="preserve">ần xây dựng chiến lược phát triển con người và đổi mới mạnh mẽ giáo dục để trang bị kiến thức, phát huy năng lực sáng tạo và kỹ năng, tầm nhìn cho người học. </w:t>
      </w:r>
      <w:r w:rsidR="001F1357" w:rsidRPr="008839DE">
        <w:rPr>
          <w:color w:val="000000" w:themeColor="text1"/>
          <w:sz w:val="21"/>
          <w:szCs w:val="21"/>
        </w:rPr>
        <w:t xml:space="preserve">Trong chiến lược phát triển giáo dục đào tạo, các trường phải đảm bảo là </w:t>
      </w:r>
      <w:r w:rsidR="007202B4" w:rsidRPr="008839DE">
        <w:rPr>
          <w:color w:val="000000" w:themeColor="text1"/>
          <w:sz w:val="21"/>
          <w:szCs w:val="21"/>
        </w:rPr>
        <w:t xml:space="preserve">một </w:t>
      </w:r>
      <w:r w:rsidR="001F1357" w:rsidRPr="008839DE">
        <w:rPr>
          <w:color w:val="000000" w:themeColor="text1"/>
          <w:sz w:val="21"/>
          <w:szCs w:val="21"/>
        </w:rPr>
        <w:t>môi trường sinh thái với 3 đặc trưng cốt lõi xuyên suốt là: số hóa, nghiên cứu và đổi mới sáng tạo. Vì thế,</w:t>
      </w:r>
      <w:r w:rsidR="000C63F9" w:rsidRPr="008839DE">
        <w:rPr>
          <w:color w:val="000000" w:themeColor="text1"/>
          <w:sz w:val="21"/>
          <w:szCs w:val="21"/>
        </w:rPr>
        <w:t xml:space="preserve"> các cơ sở giáo dục trong</w:t>
      </w:r>
      <w:r w:rsidR="007202B4" w:rsidRPr="008839DE">
        <w:rPr>
          <w:color w:val="000000" w:themeColor="text1"/>
          <w:sz w:val="21"/>
          <w:szCs w:val="21"/>
        </w:rPr>
        <w:t xml:space="preserve"> việc </w:t>
      </w:r>
      <w:r w:rsidR="001F1357" w:rsidRPr="008839DE">
        <w:rPr>
          <w:color w:val="000000" w:themeColor="text1"/>
          <w:sz w:val="21"/>
          <w:szCs w:val="21"/>
        </w:rPr>
        <w:t xml:space="preserve">xây dựng mô hình quản trị </w:t>
      </w:r>
      <w:r w:rsidR="00CC518C" w:rsidRPr="008839DE">
        <w:rPr>
          <w:color w:val="000000" w:themeColor="text1"/>
          <w:sz w:val="21"/>
          <w:szCs w:val="21"/>
        </w:rPr>
        <w:t xml:space="preserve">nhà trường thông minh phải bám sát và </w:t>
      </w:r>
      <w:r w:rsidR="0023514B" w:rsidRPr="008839DE">
        <w:rPr>
          <w:color w:val="000000" w:themeColor="text1"/>
          <w:sz w:val="21"/>
          <w:szCs w:val="21"/>
        </w:rPr>
        <w:t xml:space="preserve">luôn </w:t>
      </w:r>
      <w:r w:rsidR="00CC518C" w:rsidRPr="008839DE">
        <w:rPr>
          <w:color w:val="000000" w:themeColor="text1"/>
          <w:sz w:val="21"/>
          <w:szCs w:val="21"/>
        </w:rPr>
        <w:t xml:space="preserve">hướng đến những đặc trưng trên. </w:t>
      </w:r>
      <w:r w:rsidR="002C288A" w:rsidRPr="008839DE">
        <w:rPr>
          <w:color w:val="000000" w:themeColor="text1"/>
          <w:sz w:val="21"/>
          <w:szCs w:val="21"/>
        </w:rPr>
        <w:t>Đ</w:t>
      </w:r>
      <w:r w:rsidR="00F126DE" w:rsidRPr="008839DE">
        <w:rPr>
          <w:color w:val="000000" w:themeColor="text1"/>
          <w:sz w:val="21"/>
          <w:szCs w:val="21"/>
          <w:shd w:val="clear" w:color="auto" w:fill="FFFFFF"/>
        </w:rPr>
        <w:t>ể nâng cao công tác quản trị trường học, bên cạnh nâng cao vai trò, trách nhiệm của lãnh đạo thì việc nâng cao chất lượng của đội ngũ gi</w:t>
      </w:r>
      <w:r w:rsidR="00744C6E" w:rsidRPr="008839DE">
        <w:rPr>
          <w:color w:val="000000" w:themeColor="text1"/>
          <w:sz w:val="21"/>
          <w:szCs w:val="21"/>
          <w:shd w:val="clear" w:color="auto" w:fill="FFFFFF"/>
        </w:rPr>
        <w:t>ảng</w:t>
      </w:r>
      <w:r w:rsidR="00F126DE" w:rsidRPr="008839DE">
        <w:rPr>
          <w:color w:val="000000" w:themeColor="text1"/>
          <w:sz w:val="21"/>
          <w:szCs w:val="21"/>
          <w:shd w:val="clear" w:color="auto" w:fill="FFFFFF"/>
        </w:rPr>
        <w:t xml:space="preserve"> viên </w:t>
      </w:r>
      <w:r w:rsidR="00744C6E" w:rsidRPr="008839DE">
        <w:rPr>
          <w:color w:val="000000" w:themeColor="text1"/>
          <w:sz w:val="21"/>
          <w:szCs w:val="21"/>
          <w:shd w:val="clear" w:color="auto" w:fill="FFFFFF"/>
        </w:rPr>
        <w:t xml:space="preserve">luôn </w:t>
      </w:r>
      <w:r w:rsidR="00F126DE" w:rsidRPr="008839DE">
        <w:rPr>
          <w:color w:val="000000" w:themeColor="text1"/>
          <w:sz w:val="21"/>
          <w:szCs w:val="21"/>
          <w:shd w:val="clear" w:color="auto" w:fill="FFFFFF"/>
        </w:rPr>
        <w:t xml:space="preserve">được </w:t>
      </w:r>
      <w:r w:rsidR="00744C6E" w:rsidRPr="008839DE">
        <w:rPr>
          <w:color w:val="000000" w:themeColor="text1"/>
          <w:sz w:val="21"/>
          <w:szCs w:val="21"/>
          <w:shd w:val="clear" w:color="auto" w:fill="FFFFFF"/>
        </w:rPr>
        <w:t xml:space="preserve">các </w:t>
      </w:r>
      <w:r w:rsidR="00F126DE" w:rsidRPr="008839DE">
        <w:rPr>
          <w:color w:val="000000" w:themeColor="text1"/>
          <w:sz w:val="21"/>
          <w:szCs w:val="21"/>
          <w:shd w:val="clear" w:color="auto" w:fill="FFFFFF"/>
        </w:rPr>
        <w:t xml:space="preserve">trường đặt lên hàng đầu. </w:t>
      </w:r>
    </w:p>
    <w:p w14:paraId="330C77DB" w14:textId="1E8C8143" w:rsidR="006E338F" w:rsidRPr="008839DE" w:rsidRDefault="007D6DE1" w:rsidP="0058220E">
      <w:pPr>
        <w:spacing w:after="0" w:line="240" w:lineRule="auto"/>
        <w:ind w:firstLine="284"/>
        <w:jc w:val="both"/>
        <w:rPr>
          <w:rFonts w:ascii="Times New Roman" w:hAnsi="Times New Roman" w:cs="Times New Roman"/>
          <w:color w:val="000000" w:themeColor="text1"/>
          <w:sz w:val="21"/>
          <w:szCs w:val="21"/>
        </w:rPr>
      </w:pPr>
      <w:r w:rsidRPr="008839DE">
        <w:rPr>
          <w:rFonts w:ascii="Times New Roman" w:hAnsi="Times New Roman" w:cs="Times New Roman"/>
          <w:color w:val="000000" w:themeColor="text1"/>
          <w:sz w:val="21"/>
          <w:szCs w:val="21"/>
          <w:shd w:val="clear" w:color="auto" w:fill="FFFFFF"/>
        </w:rPr>
        <w:t xml:space="preserve">Xuất phát từ thực tiễn đó, </w:t>
      </w:r>
      <w:r w:rsidRPr="008839DE">
        <w:rPr>
          <w:rFonts w:ascii="Times New Roman" w:hAnsi="Times New Roman" w:cs="Times New Roman"/>
          <w:color w:val="000000" w:themeColor="text1"/>
          <w:sz w:val="21"/>
          <w:szCs w:val="21"/>
          <w:shd w:val="clear" w:color="auto" w:fill="FFFFFF"/>
          <w:lang w:val="vi-VN"/>
        </w:rPr>
        <w:t xml:space="preserve">Trường Cao đẳng Lý Tự Trọng </w:t>
      </w:r>
      <w:r w:rsidRPr="00B96A53">
        <w:rPr>
          <w:rFonts w:ascii="Times New Roman" w:hAnsi="Times New Roman" w:cs="Times New Roman"/>
          <w:color w:val="000000" w:themeColor="text1"/>
          <w:sz w:val="21"/>
          <w:szCs w:val="21"/>
          <w:highlight w:val="yellow"/>
          <w:shd w:val="clear" w:color="auto" w:fill="FFFFFF"/>
          <w:lang w:val="vi-VN"/>
        </w:rPr>
        <w:t>thành</w:t>
      </w:r>
      <w:r w:rsidRPr="008839DE">
        <w:rPr>
          <w:rFonts w:ascii="Times New Roman" w:hAnsi="Times New Roman" w:cs="Times New Roman"/>
          <w:color w:val="000000" w:themeColor="text1"/>
          <w:sz w:val="21"/>
          <w:szCs w:val="21"/>
          <w:shd w:val="clear" w:color="auto" w:fill="FFFFFF"/>
          <w:lang w:val="vi-VN"/>
        </w:rPr>
        <w:t xml:space="preserve"> phố Hồ Chí Minh</w:t>
      </w:r>
      <w:r w:rsidRPr="008839DE">
        <w:rPr>
          <w:rFonts w:ascii="Times New Roman" w:hAnsi="Times New Roman" w:cs="Times New Roman"/>
          <w:color w:val="000000" w:themeColor="text1"/>
          <w:sz w:val="21"/>
          <w:szCs w:val="21"/>
          <w:shd w:val="clear" w:color="auto" w:fill="FFFFFF"/>
        </w:rPr>
        <w:t xml:space="preserve"> cũng đang </w:t>
      </w:r>
      <w:r w:rsidRPr="008839DE">
        <w:rPr>
          <w:rFonts w:ascii="Times New Roman" w:hAnsi="Times New Roman" w:cs="Times New Roman"/>
          <w:color w:val="000000" w:themeColor="text1"/>
          <w:sz w:val="21"/>
          <w:szCs w:val="21"/>
          <w:shd w:val="clear" w:color="auto" w:fill="FFFFFF"/>
          <w:lang w:val="vi-VN"/>
        </w:rPr>
        <w:t xml:space="preserve">nhanh chóng </w:t>
      </w:r>
      <w:r w:rsidRPr="008839DE">
        <w:rPr>
          <w:rFonts w:ascii="Times New Roman" w:hAnsi="Times New Roman" w:cs="Times New Roman"/>
          <w:color w:val="000000" w:themeColor="text1"/>
          <w:sz w:val="21"/>
          <w:szCs w:val="21"/>
          <w:shd w:val="clear" w:color="auto" w:fill="FFFFFF"/>
        </w:rPr>
        <w:t xml:space="preserve">nghiên cứu, đề xuất </w:t>
      </w:r>
      <w:r w:rsidRPr="008839DE">
        <w:rPr>
          <w:rFonts w:ascii="Times New Roman" w:hAnsi="Times New Roman" w:cs="Times New Roman"/>
          <w:color w:val="000000" w:themeColor="text1"/>
          <w:sz w:val="21"/>
          <w:szCs w:val="21"/>
          <w:shd w:val="clear" w:color="auto" w:fill="FFFFFF"/>
          <w:lang w:val="vi-VN"/>
        </w:rPr>
        <w:t xml:space="preserve">phương án </w:t>
      </w:r>
      <w:r w:rsidRPr="008839DE">
        <w:rPr>
          <w:rFonts w:ascii="Times New Roman" w:hAnsi="Times New Roman" w:cs="Times New Roman"/>
          <w:color w:val="000000" w:themeColor="text1"/>
          <w:sz w:val="21"/>
          <w:szCs w:val="21"/>
          <w:shd w:val="clear" w:color="auto" w:fill="FFFFFF"/>
        </w:rPr>
        <w:t xml:space="preserve">nhằm </w:t>
      </w:r>
      <w:r w:rsidRPr="008839DE">
        <w:rPr>
          <w:rFonts w:ascii="Times New Roman" w:hAnsi="Times New Roman" w:cs="Times New Roman"/>
          <w:color w:val="000000" w:themeColor="text1"/>
          <w:sz w:val="21"/>
          <w:szCs w:val="21"/>
          <w:shd w:val="clear" w:color="auto" w:fill="FFFFFF"/>
          <w:lang w:val="vi-VN"/>
        </w:rPr>
        <w:t xml:space="preserve">hướng đến </w:t>
      </w:r>
      <w:r w:rsidRPr="008839DE">
        <w:rPr>
          <w:rFonts w:ascii="Times New Roman" w:hAnsi="Times New Roman" w:cs="Times New Roman"/>
          <w:color w:val="000000" w:themeColor="text1"/>
          <w:sz w:val="21"/>
          <w:szCs w:val="21"/>
          <w:shd w:val="clear" w:color="auto" w:fill="FFFFFF"/>
        </w:rPr>
        <w:t xml:space="preserve">xây dựng mô hình nhà trường </w:t>
      </w:r>
      <w:r w:rsidRPr="008839DE">
        <w:rPr>
          <w:rFonts w:ascii="Times New Roman" w:hAnsi="Times New Roman" w:cs="Times New Roman"/>
          <w:color w:val="000000" w:themeColor="text1"/>
          <w:sz w:val="21"/>
          <w:szCs w:val="21"/>
          <w:shd w:val="clear" w:color="auto" w:fill="FFFFFF"/>
          <w:lang w:val="vi-VN"/>
        </w:rPr>
        <w:t xml:space="preserve">ứng dụng </w:t>
      </w:r>
      <w:r w:rsidRPr="008839DE">
        <w:rPr>
          <w:rFonts w:ascii="Times New Roman" w:hAnsi="Times New Roman" w:cs="Times New Roman"/>
          <w:color w:val="000000" w:themeColor="text1"/>
          <w:sz w:val="21"/>
          <w:szCs w:val="21"/>
          <w:shd w:val="clear" w:color="auto" w:fill="FFFFFF"/>
        </w:rPr>
        <w:t>thông minh trong bối cảnh cách mạng công nghiệp 4.0.</w:t>
      </w:r>
      <w:r w:rsidRPr="008839DE">
        <w:rPr>
          <w:rFonts w:ascii="Times New Roman" w:hAnsi="Times New Roman" w:cs="Times New Roman"/>
          <w:color w:val="000000" w:themeColor="text1"/>
          <w:sz w:val="21"/>
          <w:szCs w:val="21"/>
        </w:rPr>
        <w:t xml:space="preserve"> Tuy nhiên, trong phạm vi bài viết này, tác giả chủ yếu đề cập đến một </w:t>
      </w:r>
      <w:r w:rsidRPr="008839DE">
        <w:rPr>
          <w:rFonts w:ascii="Times New Roman" w:hAnsi="Times New Roman" w:cs="Times New Roman"/>
          <w:color w:val="000000" w:themeColor="text1"/>
          <w:sz w:val="21"/>
          <w:szCs w:val="21"/>
        </w:rPr>
        <w:lastRenderedPageBreak/>
        <w:t xml:space="preserve">số giải pháp nhằm nâng cao </w:t>
      </w:r>
      <w:r w:rsidR="00B339A9">
        <w:rPr>
          <w:rFonts w:ascii="Times New Roman" w:hAnsi="Times New Roman" w:cs="Times New Roman"/>
          <w:color w:val="000000" w:themeColor="text1"/>
          <w:sz w:val="21"/>
          <w:szCs w:val="21"/>
        </w:rPr>
        <w:t>chất lượng</w:t>
      </w:r>
      <w:r w:rsidR="00442DD9" w:rsidRPr="008839DE">
        <w:rPr>
          <w:rFonts w:ascii="Times New Roman" w:hAnsi="Times New Roman" w:cs="Times New Roman"/>
          <w:color w:val="000000" w:themeColor="text1"/>
          <w:sz w:val="21"/>
          <w:szCs w:val="21"/>
        </w:rPr>
        <w:t xml:space="preserve"> đội ngũ giảng viên khoa Lý luận Chính trị</w:t>
      </w:r>
      <w:r w:rsidR="00104137">
        <w:rPr>
          <w:rFonts w:ascii="Times New Roman" w:hAnsi="Times New Roman" w:cs="Times New Roman"/>
          <w:color w:val="000000" w:themeColor="text1"/>
          <w:sz w:val="21"/>
          <w:szCs w:val="21"/>
        </w:rPr>
        <w:t xml:space="preserve"> (LLCT) </w:t>
      </w:r>
      <w:r w:rsidR="00442DD9" w:rsidRPr="008839DE">
        <w:rPr>
          <w:rFonts w:ascii="Times New Roman" w:hAnsi="Times New Roman" w:cs="Times New Roman"/>
          <w:color w:val="000000" w:themeColor="text1"/>
          <w:sz w:val="21"/>
          <w:szCs w:val="21"/>
        </w:rPr>
        <w:t>trong mô hình quản trị nhà trường thông minh đáp ứng yêu cầu đổi mới trong giai đoạn hiện nay.</w:t>
      </w:r>
    </w:p>
    <w:p w14:paraId="6E1A6F16" w14:textId="77777777" w:rsidR="00DF384F" w:rsidRDefault="00DF384F" w:rsidP="0058220E">
      <w:pPr>
        <w:spacing w:after="0" w:line="240" w:lineRule="auto"/>
        <w:jc w:val="both"/>
        <w:rPr>
          <w:rFonts w:ascii="Times New Roman" w:eastAsia="MS Mincho" w:hAnsi="Times New Roman" w:cs="Times New Roman"/>
          <w:b/>
          <w:color w:val="000000" w:themeColor="text1"/>
          <w:spacing w:val="-4"/>
          <w:w w:val="98"/>
          <w:sz w:val="21"/>
          <w:szCs w:val="21"/>
        </w:rPr>
      </w:pPr>
      <w:r w:rsidRPr="008839DE">
        <w:rPr>
          <w:rFonts w:ascii="Times New Roman" w:eastAsia="MS Mincho" w:hAnsi="Times New Roman" w:cs="Times New Roman"/>
          <w:b/>
          <w:color w:val="000000" w:themeColor="text1"/>
          <w:spacing w:val="-4"/>
          <w:w w:val="98"/>
          <w:sz w:val="21"/>
          <w:szCs w:val="21"/>
        </w:rPr>
        <w:t xml:space="preserve">2. </w:t>
      </w:r>
      <w:r w:rsidR="008137CB" w:rsidRPr="008839DE">
        <w:rPr>
          <w:rFonts w:ascii="Times New Roman" w:eastAsia="MS Mincho" w:hAnsi="Times New Roman" w:cs="Times New Roman"/>
          <w:b/>
          <w:color w:val="000000" w:themeColor="text1"/>
          <w:spacing w:val="-4"/>
          <w:w w:val="98"/>
          <w:sz w:val="21"/>
          <w:szCs w:val="21"/>
        </w:rPr>
        <w:t>Kết quả nghiên cứu</w:t>
      </w:r>
    </w:p>
    <w:p w14:paraId="7C626819" w14:textId="2C3C01BF" w:rsidR="000356F7" w:rsidRPr="000356F7" w:rsidRDefault="000356F7" w:rsidP="0058220E">
      <w:pPr>
        <w:spacing w:after="0" w:line="240" w:lineRule="auto"/>
        <w:jc w:val="both"/>
        <w:rPr>
          <w:rFonts w:ascii="Times New Roman" w:eastAsia="MS Mincho" w:hAnsi="Times New Roman" w:cs="Times New Roman"/>
          <w:b/>
          <w:color w:val="FF0000"/>
          <w:spacing w:val="-4"/>
          <w:w w:val="98"/>
          <w:sz w:val="21"/>
          <w:szCs w:val="21"/>
        </w:rPr>
      </w:pPr>
      <w:r w:rsidRPr="000356F7">
        <w:rPr>
          <w:rFonts w:ascii="Times New Roman" w:eastAsia="MS Mincho" w:hAnsi="Times New Roman" w:cs="Times New Roman"/>
          <w:b/>
          <w:color w:val="FF0000"/>
          <w:spacing w:val="-4"/>
          <w:w w:val="98"/>
          <w:sz w:val="21"/>
          <w:szCs w:val="21"/>
        </w:rPr>
        <w:t>Cần thêm mục – “lý thuyết về mô hình nhà trường thông minh”</w:t>
      </w:r>
    </w:p>
    <w:p w14:paraId="25C68CFA" w14:textId="54B68512" w:rsidR="000C63F9" w:rsidRDefault="000C63F9" w:rsidP="0058220E">
      <w:pPr>
        <w:spacing w:after="0" w:line="240" w:lineRule="auto"/>
        <w:jc w:val="both"/>
        <w:rPr>
          <w:rFonts w:ascii="Times New Roman" w:eastAsia="MS Mincho" w:hAnsi="Times New Roman" w:cs="Times New Roman"/>
          <w:b/>
          <w:color w:val="000000" w:themeColor="text1"/>
          <w:spacing w:val="-4"/>
          <w:w w:val="98"/>
          <w:sz w:val="21"/>
          <w:szCs w:val="21"/>
        </w:rPr>
      </w:pPr>
      <w:r w:rsidRPr="008839DE">
        <w:rPr>
          <w:rFonts w:ascii="Times New Roman" w:eastAsia="MS Mincho" w:hAnsi="Times New Roman" w:cs="Times New Roman"/>
          <w:b/>
          <w:color w:val="000000" w:themeColor="text1"/>
          <w:spacing w:val="-4"/>
          <w:w w:val="98"/>
          <w:sz w:val="21"/>
          <w:szCs w:val="21"/>
        </w:rPr>
        <w:t xml:space="preserve">2.1. </w:t>
      </w:r>
      <w:r w:rsidR="001619E5" w:rsidRPr="008839DE">
        <w:rPr>
          <w:rFonts w:ascii="Times New Roman" w:eastAsia="MS Mincho" w:hAnsi="Times New Roman" w:cs="Times New Roman"/>
          <w:b/>
          <w:color w:val="000000" w:themeColor="text1"/>
          <w:spacing w:val="-4"/>
          <w:w w:val="98"/>
          <w:sz w:val="21"/>
          <w:szCs w:val="21"/>
        </w:rPr>
        <w:t>Tầm quan trọng của việc nâng cao chất lượng đội ngũ giảng viên</w:t>
      </w:r>
      <w:r w:rsidR="00854742" w:rsidRPr="008839DE">
        <w:rPr>
          <w:rFonts w:ascii="Times New Roman" w:eastAsia="MS Mincho" w:hAnsi="Times New Roman" w:cs="Times New Roman"/>
          <w:b/>
          <w:color w:val="000000" w:themeColor="text1"/>
          <w:spacing w:val="-4"/>
          <w:w w:val="98"/>
          <w:sz w:val="21"/>
          <w:szCs w:val="21"/>
        </w:rPr>
        <w:t xml:space="preserve"> </w:t>
      </w:r>
      <w:r w:rsidR="001619E5" w:rsidRPr="008839DE">
        <w:rPr>
          <w:rFonts w:ascii="Times New Roman" w:eastAsia="MS Mincho" w:hAnsi="Times New Roman" w:cs="Times New Roman"/>
          <w:b/>
          <w:color w:val="000000" w:themeColor="text1"/>
          <w:spacing w:val="-4"/>
          <w:w w:val="98"/>
          <w:sz w:val="21"/>
          <w:szCs w:val="21"/>
        </w:rPr>
        <w:t>trong mô hình quản trị nhà trường thông minh</w:t>
      </w:r>
    </w:p>
    <w:p w14:paraId="013D00DC" w14:textId="4C298036" w:rsidR="000079B2" w:rsidRPr="00766043" w:rsidRDefault="000079B2" w:rsidP="003F257B">
      <w:pPr>
        <w:spacing w:after="0" w:line="240" w:lineRule="auto"/>
        <w:ind w:firstLine="284"/>
        <w:jc w:val="both"/>
        <w:rPr>
          <w:rFonts w:ascii="Times New Roman" w:hAnsi="Times New Roman" w:cs="Times New Roman"/>
          <w:color w:val="000000" w:themeColor="text1"/>
          <w:sz w:val="21"/>
          <w:szCs w:val="21"/>
          <w:lang w:val="vi-VN"/>
        </w:rPr>
      </w:pPr>
      <w:r w:rsidRPr="00766043">
        <w:rPr>
          <w:rFonts w:ascii="Times New Roman" w:hAnsi="Times New Roman" w:cs="Times New Roman"/>
          <w:color w:val="000000" w:themeColor="text1"/>
          <w:sz w:val="21"/>
          <w:szCs w:val="21"/>
        </w:rPr>
        <w:t xml:space="preserve">Mô hình quản trị nhà trường thông minh là </w:t>
      </w:r>
      <w:r w:rsidR="003F257B" w:rsidRPr="00766043">
        <w:rPr>
          <w:rFonts w:ascii="Times New Roman" w:hAnsi="Times New Roman" w:cs="Times New Roman"/>
          <w:color w:val="000000" w:themeColor="text1"/>
          <w:sz w:val="21"/>
          <w:szCs w:val="21"/>
        </w:rPr>
        <w:t xml:space="preserve">mô hình quản trị </w:t>
      </w:r>
      <w:r w:rsidR="003F257B" w:rsidRPr="00766043">
        <w:rPr>
          <w:rFonts w:ascii="Times New Roman" w:hAnsi="Times New Roman" w:cs="Times New Roman"/>
          <w:color w:val="000000" w:themeColor="text1"/>
          <w:sz w:val="21"/>
          <w:szCs w:val="21"/>
          <w:shd w:val="clear" w:color="auto" w:fill="FFFFFF"/>
        </w:rPr>
        <w:t>dựa trên nền tảng các ứng dụng các công nghệ hiện đại</w:t>
      </w:r>
      <w:r w:rsidR="003F257B" w:rsidRPr="00766043">
        <w:rPr>
          <w:rFonts w:ascii="Arial" w:hAnsi="Arial" w:cs="Arial"/>
          <w:color w:val="000000" w:themeColor="text1"/>
          <w:shd w:val="clear" w:color="auto" w:fill="FFFFFF"/>
        </w:rPr>
        <w:t xml:space="preserve">. </w:t>
      </w:r>
      <w:r w:rsidR="003F257B" w:rsidRPr="00766043">
        <w:rPr>
          <w:rFonts w:ascii="Times New Roman" w:hAnsi="Times New Roman" w:cs="Times New Roman"/>
          <w:color w:val="000000" w:themeColor="text1"/>
          <w:sz w:val="21"/>
          <w:szCs w:val="21"/>
        </w:rPr>
        <w:t>Là mô hình ở đó</w:t>
      </w:r>
      <w:r w:rsidRPr="00766043">
        <w:rPr>
          <w:rFonts w:ascii="Times New Roman" w:hAnsi="Times New Roman" w:cs="Times New Roman"/>
          <w:color w:val="000000" w:themeColor="text1"/>
          <w:sz w:val="21"/>
          <w:szCs w:val="21"/>
        </w:rPr>
        <w:t xml:space="preserve"> tận dụng các công nghệ hiện đại cho các ứng dụng khác nhau trong giáo dục và</w:t>
      </w:r>
      <w:r w:rsidRPr="00766043">
        <w:rPr>
          <w:rFonts w:ascii="Times New Roman" w:hAnsi="Times New Roman" w:cs="Times New Roman"/>
          <w:color w:val="000000" w:themeColor="text1"/>
          <w:sz w:val="21"/>
          <w:szCs w:val="21"/>
          <w:lang w:val="vi-VN"/>
        </w:rPr>
        <w:t xml:space="preserve"> đ</w:t>
      </w:r>
      <w:r w:rsidRPr="00766043">
        <w:rPr>
          <w:rFonts w:ascii="Times New Roman" w:hAnsi="Times New Roman" w:cs="Times New Roman"/>
          <w:color w:val="000000" w:themeColor="text1"/>
          <w:sz w:val="21"/>
          <w:szCs w:val="21"/>
        </w:rPr>
        <w:t>ào tạo</w:t>
      </w:r>
      <w:r w:rsidR="003F257B" w:rsidRPr="00766043">
        <w:rPr>
          <w:rFonts w:ascii="Times New Roman" w:hAnsi="Times New Roman" w:cs="Times New Roman"/>
          <w:color w:val="000000" w:themeColor="text1"/>
          <w:sz w:val="21"/>
          <w:szCs w:val="21"/>
        </w:rPr>
        <w:t>.</w:t>
      </w:r>
      <w:r w:rsidRPr="00766043">
        <w:rPr>
          <w:rFonts w:ascii="Times New Roman" w:hAnsi="Times New Roman" w:cs="Times New Roman"/>
          <w:color w:val="000000" w:themeColor="text1"/>
          <w:sz w:val="21"/>
          <w:szCs w:val="21"/>
        </w:rPr>
        <w:t xml:space="preserve"> Là mô hình trường học tiên tiến, trường học thông minh tạo cơ hội và điều kiện để nhà trường tăng cường năng lực thích ứng, phát triển cân bằng trước những biến đổi nhanh chóng của xã hội nói chung; người học được khám phá và kiến tạo tri thức, phát triển năng lực tự chủ và thích ứng, tư duy sáng tạo thông qua những hướng dẫn sư phạm có tính cá biệt hóa, phù hợp với đặc điểm và nhu cầu cá nhân; tăng tầm quan trọng, độ tin cậy, tăng tính hữu ích, tính linh hoạt của nội dung chương trình giảng dạy. Việc ứng dụng công nghệ thông minh cho giáo dục</w:t>
      </w:r>
      <w:r w:rsidRPr="00766043">
        <w:rPr>
          <w:rFonts w:ascii="Times New Roman" w:hAnsi="Times New Roman" w:cs="Times New Roman"/>
          <w:color w:val="000000" w:themeColor="text1"/>
          <w:sz w:val="21"/>
          <w:szCs w:val="21"/>
          <w:lang w:val="vi-VN"/>
        </w:rPr>
        <w:t xml:space="preserve"> và  đào tạo trong</w:t>
      </w:r>
      <w:r w:rsidRPr="00766043">
        <w:rPr>
          <w:rFonts w:ascii="Times New Roman" w:hAnsi="Times New Roman" w:cs="Times New Roman"/>
          <w:color w:val="000000" w:themeColor="text1"/>
          <w:sz w:val="21"/>
          <w:szCs w:val="21"/>
        </w:rPr>
        <w:t xml:space="preserve"> nhà trường đã định hình lại cảnh quan giáo dục bằng cách chuyển đổi nội dung và phương thức tiếp nhận</w:t>
      </w:r>
      <w:r w:rsidRPr="00766043">
        <w:rPr>
          <w:rFonts w:ascii="Times New Roman" w:hAnsi="Times New Roman" w:cs="Times New Roman"/>
          <w:color w:val="000000" w:themeColor="text1"/>
          <w:sz w:val="21"/>
          <w:szCs w:val="21"/>
          <w:lang w:val="vi-VN"/>
        </w:rPr>
        <w:t xml:space="preserve"> hoặc </w:t>
      </w:r>
      <w:r w:rsidRPr="00766043">
        <w:rPr>
          <w:rFonts w:ascii="Times New Roman" w:hAnsi="Times New Roman" w:cs="Times New Roman"/>
          <w:color w:val="000000" w:themeColor="text1"/>
          <w:sz w:val="21"/>
          <w:szCs w:val="21"/>
        </w:rPr>
        <w:t>cung cấp học tập cũng như cách thức các hướng dẫn, hỗ trợ, tổ chức, quản lí nhà trường</w:t>
      </w:r>
      <w:r w:rsidRPr="00766043">
        <w:rPr>
          <w:rFonts w:ascii="Times New Roman" w:hAnsi="Times New Roman" w:cs="Times New Roman"/>
          <w:color w:val="000000" w:themeColor="text1"/>
          <w:sz w:val="21"/>
          <w:szCs w:val="21"/>
          <w:lang w:val="vi-VN"/>
        </w:rPr>
        <w:t>.</w:t>
      </w:r>
    </w:p>
    <w:p w14:paraId="1019208E" w14:textId="5070F479" w:rsidR="006124CB" w:rsidRPr="000356F7" w:rsidRDefault="00EA2A35" w:rsidP="0058220E">
      <w:pPr>
        <w:pStyle w:val="NormalWeb"/>
        <w:shd w:val="clear" w:color="auto" w:fill="FFFFFF"/>
        <w:spacing w:before="0" w:beforeAutospacing="0" w:after="0" w:afterAutospacing="0"/>
        <w:ind w:firstLine="284"/>
        <w:jc w:val="both"/>
        <w:textAlignment w:val="baseline"/>
        <w:rPr>
          <w:color w:val="000000" w:themeColor="text1"/>
          <w:sz w:val="21"/>
          <w:szCs w:val="21"/>
          <w:bdr w:val="none" w:sz="0" w:space="0" w:color="auto" w:frame="1"/>
          <w:lang w:val="vi-VN"/>
        </w:rPr>
      </w:pPr>
      <w:r w:rsidRPr="000356F7">
        <w:rPr>
          <w:color w:val="000000" w:themeColor="text1"/>
          <w:sz w:val="21"/>
          <w:szCs w:val="21"/>
          <w:bdr w:val="none" w:sz="0" w:space="0" w:color="auto" w:frame="1"/>
          <w:lang w:val="vi-VN"/>
        </w:rPr>
        <w:t xml:space="preserve">Đội ngũ giảng viên chính là nhân tố quan trọng quyết định sự thành công trong việc </w:t>
      </w:r>
      <w:r w:rsidR="000A7A30" w:rsidRPr="000356F7">
        <w:rPr>
          <w:color w:val="000000" w:themeColor="text1"/>
          <w:sz w:val="21"/>
          <w:szCs w:val="21"/>
          <w:bdr w:val="none" w:sz="0" w:space="0" w:color="auto" w:frame="1"/>
          <w:lang w:val="vi-VN"/>
        </w:rPr>
        <w:t xml:space="preserve">hướng đến </w:t>
      </w:r>
      <w:r w:rsidRPr="000356F7">
        <w:rPr>
          <w:color w:val="000000" w:themeColor="text1"/>
          <w:sz w:val="21"/>
          <w:szCs w:val="21"/>
          <w:bdr w:val="none" w:sz="0" w:space="0" w:color="auto" w:frame="1"/>
          <w:lang w:val="vi-VN"/>
        </w:rPr>
        <w:t xml:space="preserve">xây dựng mô hình quản trị nhà trường thông minh nói riêng và chất lượng đào tạo nói chung. Chuẩn bị chu đáo cho đội ngũ giảng viên đáp ứng yêu cầu trong nhà trường thông minh là nhiệm vụ ưu tiên và không thể thiếu bên cạnh </w:t>
      </w:r>
      <w:r w:rsidR="00972040" w:rsidRPr="000356F7">
        <w:rPr>
          <w:color w:val="000000" w:themeColor="text1"/>
          <w:sz w:val="21"/>
          <w:szCs w:val="21"/>
          <w:bdr w:val="none" w:sz="0" w:space="0" w:color="auto" w:frame="1"/>
          <w:lang w:val="vi-VN"/>
        </w:rPr>
        <w:t>nhiệm vụ</w:t>
      </w:r>
      <w:r w:rsidRPr="000356F7">
        <w:rPr>
          <w:color w:val="000000" w:themeColor="text1"/>
          <w:sz w:val="21"/>
          <w:szCs w:val="21"/>
          <w:bdr w:val="none" w:sz="0" w:space="0" w:color="auto" w:frame="1"/>
          <w:lang w:val="vi-VN"/>
        </w:rPr>
        <w:t xml:space="preserve"> đầu tư vào </w:t>
      </w:r>
      <w:r w:rsidR="00972040" w:rsidRPr="000356F7">
        <w:rPr>
          <w:color w:val="000000" w:themeColor="text1"/>
          <w:sz w:val="21"/>
          <w:szCs w:val="21"/>
          <w:bdr w:val="none" w:sz="0" w:space="0" w:color="auto" w:frame="1"/>
          <w:lang w:val="vi-VN"/>
        </w:rPr>
        <w:t>cơ sở vật chất trang thiết bị, chương trình đào tạo, chính sách phát triển nhà trường…Đội ngũ giảng viên có năng lực, có chất lượng được coi là yếu tố then chốt của cải cách, đổi mới giáo dục trong giai đoạn chuyển đổi số hiện nay.</w:t>
      </w:r>
    </w:p>
    <w:p w14:paraId="43C888F5" w14:textId="0584D93C" w:rsidR="00EA2A35" w:rsidRPr="000356F7" w:rsidRDefault="000A7A30" w:rsidP="0058220E">
      <w:pPr>
        <w:pStyle w:val="NormalWeb"/>
        <w:shd w:val="clear" w:color="auto" w:fill="FFFFFF"/>
        <w:spacing w:before="0" w:beforeAutospacing="0" w:after="0" w:afterAutospacing="0"/>
        <w:ind w:firstLine="284"/>
        <w:jc w:val="both"/>
        <w:textAlignment w:val="baseline"/>
        <w:rPr>
          <w:color w:val="000000" w:themeColor="text1"/>
          <w:sz w:val="21"/>
          <w:szCs w:val="21"/>
          <w:bdr w:val="none" w:sz="0" w:space="0" w:color="auto" w:frame="1"/>
          <w:lang w:val="vi-VN"/>
        </w:rPr>
      </w:pPr>
      <w:r w:rsidRPr="000356F7">
        <w:rPr>
          <w:color w:val="000000" w:themeColor="text1"/>
          <w:sz w:val="21"/>
          <w:szCs w:val="21"/>
          <w:lang w:val="vi-VN"/>
        </w:rPr>
        <w:t>Tr</w:t>
      </w:r>
      <w:r w:rsidR="006124CB" w:rsidRPr="000356F7">
        <w:rPr>
          <w:color w:val="000000" w:themeColor="text1"/>
          <w:sz w:val="21"/>
          <w:szCs w:val="21"/>
          <w:lang w:val="vi-VN"/>
        </w:rPr>
        <w:t>ong cuộc cách mạng công nghiệp 4.0 tất cả dữ liệu của người học từ mã số, điểm số, thông tin cá nhân đều được số hóa. Giảng viên thay vì tập trung cung cấp cho người học các kiến thức, kỹ năng trên lớp, phải định hướng cho sinh viên biết cách học tập sao cho thích hợp với nhu cầu, khả năng của mình, cách tư duy và xử lý các tình huống trong cuộc sống, qua đó hình thành năng lực tiếp cận và giải quyết vấn đề. Bên cạnh đó, giảng viên phải là người hướng dẫn, điều phối, tổ chức hoạt động và đánh giá kết quả học tập, sáng tạo của sinh viên. </w:t>
      </w:r>
      <w:r w:rsidR="00972040" w:rsidRPr="000356F7">
        <w:rPr>
          <w:color w:val="000000" w:themeColor="text1"/>
          <w:sz w:val="21"/>
          <w:szCs w:val="21"/>
          <w:bdr w:val="none" w:sz="0" w:space="0" w:color="auto" w:frame="1"/>
          <w:lang w:val="vi-VN"/>
        </w:rPr>
        <w:t xml:space="preserve"> </w:t>
      </w:r>
    </w:p>
    <w:p w14:paraId="01E14EA5" w14:textId="6097C365" w:rsidR="00821963" w:rsidRPr="000356F7" w:rsidRDefault="00821963" w:rsidP="0058220E">
      <w:pPr>
        <w:pStyle w:val="NormalWeb"/>
        <w:shd w:val="clear" w:color="auto" w:fill="FFFFFF"/>
        <w:spacing w:before="0" w:beforeAutospacing="0" w:after="0" w:afterAutospacing="0"/>
        <w:ind w:firstLine="284"/>
        <w:jc w:val="both"/>
        <w:textAlignment w:val="baseline"/>
        <w:rPr>
          <w:color w:val="000000" w:themeColor="text1"/>
          <w:sz w:val="21"/>
          <w:szCs w:val="21"/>
          <w:bdr w:val="none" w:sz="0" w:space="0" w:color="auto" w:frame="1"/>
          <w:lang w:val="vi-VN"/>
        </w:rPr>
      </w:pPr>
      <w:r w:rsidRPr="000356F7">
        <w:rPr>
          <w:color w:val="000000" w:themeColor="text1"/>
          <w:sz w:val="21"/>
          <w:szCs w:val="21"/>
          <w:bdr w:val="none" w:sz="0" w:space="0" w:color="auto" w:frame="1"/>
          <w:lang w:val="vi-VN"/>
        </w:rPr>
        <w:t>Văn kiện Đại hội XIII của Đảng xác định nhiều nội dung liên quan đến GD-ĐT, trong đó có nhiệm vụ nâng cao chất lượng đội ngũ nhà giáo và cán bộ QLGD</w:t>
      </w:r>
      <w:r w:rsidRPr="000356F7">
        <w:rPr>
          <w:rStyle w:val="Strong"/>
          <w:rFonts w:eastAsiaTheme="minorEastAsia"/>
          <w:color w:val="000000" w:themeColor="text1"/>
          <w:sz w:val="21"/>
          <w:szCs w:val="21"/>
          <w:bdr w:val="none" w:sz="0" w:space="0" w:color="auto" w:frame="1"/>
          <w:lang w:val="vi-VN"/>
        </w:rPr>
        <w:t> </w:t>
      </w:r>
      <w:r w:rsidRPr="000356F7">
        <w:rPr>
          <w:color w:val="000000" w:themeColor="text1"/>
          <w:sz w:val="21"/>
          <w:szCs w:val="21"/>
          <w:bdr w:val="none" w:sz="0" w:space="0" w:color="auto" w:frame="1"/>
          <w:lang w:val="vi-VN"/>
        </w:rPr>
        <w:t>như:</w:t>
      </w:r>
      <w:r w:rsidRPr="000356F7">
        <w:rPr>
          <w:rStyle w:val="Strong"/>
          <w:rFonts w:eastAsiaTheme="minorEastAsia"/>
          <w:color w:val="000000" w:themeColor="text1"/>
          <w:sz w:val="21"/>
          <w:szCs w:val="21"/>
          <w:bdr w:val="none" w:sz="0" w:space="0" w:color="auto" w:frame="1"/>
          <w:lang w:val="vi-VN"/>
        </w:rPr>
        <w:t> </w:t>
      </w:r>
      <w:r w:rsidR="00D0543D" w:rsidRPr="000356F7">
        <w:rPr>
          <w:rStyle w:val="Strong"/>
          <w:rFonts w:eastAsiaTheme="minorEastAsia"/>
          <w:color w:val="000000" w:themeColor="text1"/>
          <w:sz w:val="21"/>
          <w:szCs w:val="21"/>
          <w:bdr w:val="none" w:sz="0" w:space="0" w:color="auto" w:frame="1"/>
          <w:lang w:val="vi-VN"/>
        </w:rPr>
        <w:t>“</w:t>
      </w:r>
      <w:r w:rsidRPr="000356F7">
        <w:rPr>
          <w:color w:val="000000" w:themeColor="text1"/>
          <w:sz w:val="21"/>
          <w:szCs w:val="21"/>
          <w:bdr w:val="none" w:sz="0" w:space="0" w:color="auto" w:frame="1"/>
          <w:lang w:val="vi-VN"/>
        </w:rPr>
        <w:t>Tạo đột phá trong đổi mới căn bản, toàn diện giáo dục và đào tạo; nâng cao chất lượng đội ngũ nhà giáo và cán bộ QLGD là khâu then chốt;</w:t>
      </w:r>
      <w:r w:rsidRPr="000356F7">
        <w:rPr>
          <w:rStyle w:val="footerchar0"/>
          <w:color w:val="000000" w:themeColor="text1"/>
          <w:sz w:val="21"/>
          <w:szCs w:val="21"/>
          <w:bdr w:val="none" w:sz="0" w:space="0" w:color="auto" w:frame="1"/>
          <w:lang w:val="vi-VN"/>
        </w:rPr>
        <w:t> </w:t>
      </w:r>
      <w:r w:rsidRPr="000356F7">
        <w:rPr>
          <w:rStyle w:val="Emphasis"/>
          <w:rFonts w:eastAsiaTheme="minorEastAsia"/>
          <w:color w:val="000000" w:themeColor="text1"/>
          <w:sz w:val="21"/>
          <w:szCs w:val="21"/>
          <w:bdr w:val="none" w:sz="0" w:space="0" w:color="auto" w:frame="1"/>
          <w:lang w:val="vi-VN"/>
        </w:rPr>
        <w:t>chú trọng đào tạo, đào tạo lại đội ngũ giáo viên</w:t>
      </w:r>
      <w:r w:rsidRPr="000356F7">
        <w:rPr>
          <w:color w:val="000000" w:themeColor="text1"/>
          <w:sz w:val="21"/>
          <w:szCs w:val="21"/>
          <w:bdr w:val="none" w:sz="0" w:space="0" w:color="auto" w:frame="1"/>
          <w:lang w:val="vi-VN"/>
        </w:rPr>
        <w:t>; đổi mới mạnh mẽ chính sách đãi ngộ, chăm lo xây dựng đội ngũ nhà giáo và cán bộ QLGD; sắp xếp, đổi mới căn bản hệ thống các cơ sở đào tạo sư phạm, thực hiện đồng bộ các cơ chế, chính sách và giải pháp để cải thiện mức sống, nâng cao trình độ và chất lượng đội ngũ nhà giáo và cán bộ QLGD”...</w:t>
      </w:r>
      <w:r w:rsidR="000356F7" w:rsidRPr="000356F7">
        <w:rPr>
          <w:color w:val="000000" w:themeColor="text1"/>
          <w:sz w:val="21"/>
          <w:szCs w:val="21"/>
          <w:bdr w:val="none" w:sz="0" w:space="0" w:color="auto" w:frame="1"/>
          <w:lang w:val="vi-VN"/>
        </w:rPr>
        <w:t>(</w:t>
      </w:r>
      <w:r w:rsidR="000356F7" w:rsidRPr="000356F7">
        <w:rPr>
          <w:color w:val="FF0000"/>
          <w:sz w:val="21"/>
          <w:szCs w:val="21"/>
          <w:bdr w:val="none" w:sz="0" w:space="0" w:color="auto" w:frame="1"/>
          <w:lang w:val="vi-VN"/>
        </w:rPr>
        <w:t>ghi rõ nguồn trích từ đâu?)</w:t>
      </w:r>
    </w:p>
    <w:p w14:paraId="63CCA350" w14:textId="14716DFC" w:rsidR="00821963" w:rsidRPr="000356F7" w:rsidRDefault="00C45265" w:rsidP="0058220E">
      <w:pPr>
        <w:pStyle w:val="NormalWeb"/>
        <w:shd w:val="clear" w:color="auto" w:fill="FFFFFF"/>
        <w:spacing w:before="0" w:beforeAutospacing="0" w:after="0" w:afterAutospacing="0"/>
        <w:ind w:firstLine="284"/>
        <w:jc w:val="both"/>
        <w:textAlignment w:val="baseline"/>
        <w:rPr>
          <w:color w:val="000000" w:themeColor="text1"/>
          <w:sz w:val="21"/>
          <w:szCs w:val="21"/>
          <w:bdr w:val="none" w:sz="0" w:space="0" w:color="auto" w:frame="1"/>
          <w:lang w:val="vi-VN"/>
        </w:rPr>
      </w:pPr>
      <w:r w:rsidRPr="000356F7">
        <w:rPr>
          <w:color w:val="000000" w:themeColor="text1"/>
          <w:sz w:val="21"/>
          <w:szCs w:val="21"/>
          <w:bdr w:val="none" w:sz="0" w:space="0" w:color="auto" w:frame="1"/>
          <w:lang w:val="vi-VN"/>
        </w:rPr>
        <w:t>Như vậy, mô hình quản trị n</w:t>
      </w:r>
      <w:r w:rsidR="00651360" w:rsidRPr="000356F7">
        <w:rPr>
          <w:color w:val="000000" w:themeColor="text1"/>
          <w:sz w:val="21"/>
          <w:szCs w:val="21"/>
          <w:bdr w:val="none" w:sz="0" w:space="0" w:color="auto" w:frame="1"/>
          <w:lang w:val="vi-VN"/>
        </w:rPr>
        <w:t>hà trường thông minh sẽ không thực hiện hiệu quả nếu không có đội ngũ giảng viên có chất lượng, có năng lực. Phát huy vai trò của đội ngũ giảng viên nhằm xây dựng trường học thông minh cần đòi hỏi phải thực hiện đồng bộ nhiều giải pháp. Nếu các cơ sở đào tạo không nhận thức được vị trí và vai trò của đội ngũ này thì không thể đổi mới căn bản, toàn diện giáo dục cũng như không thể đáp ứng yêu cầu trong một mô hình quản trị trường học trong giai đoạn hiện nay.</w:t>
      </w:r>
    </w:p>
    <w:p w14:paraId="402F3C2D" w14:textId="7F8740B0" w:rsidR="006124CB" w:rsidRPr="000356F7" w:rsidRDefault="00C45265" w:rsidP="0058220E">
      <w:pPr>
        <w:pStyle w:val="NormalWeb"/>
        <w:shd w:val="clear" w:color="auto" w:fill="FFFFFF"/>
        <w:spacing w:before="0" w:beforeAutospacing="0" w:after="0" w:afterAutospacing="0"/>
        <w:jc w:val="both"/>
        <w:textAlignment w:val="baseline"/>
        <w:rPr>
          <w:b/>
          <w:bCs/>
          <w:color w:val="000000" w:themeColor="text1"/>
          <w:sz w:val="21"/>
          <w:szCs w:val="21"/>
          <w:bdr w:val="none" w:sz="0" w:space="0" w:color="auto" w:frame="1"/>
          <w:lang w:val="vi-VN"/>
        </w:rPr>
      </w:pPr>
      <w:r w:rsidRPr="000356F7">
        <w:rPr>
          <w:b/>
          <w:bCs/>
          <w:color w:val="000000" w:themeColor="text1"/>
          <w:sz w:val="21"/>
          <w:szCs w:val="21"/>
          <w:bdr w:val="none" w:sz="0" w:space="0" w:color="auto" w:frame="1"/>
          <w:lang w:val="vi-VN"/>
        </w:rPr>
        <w:t>2.2. Thực trạng đội ngũ giảng viên Khoa Lý luận chính trị</w:t>
      </w:r>
      <w:r w:rsidR="0045604E" w:rsidRPr="000356F7">
        <w:rPr>
          <w:b/>
          <w:bCs/>
          <w:color w:val="000000" w:themeColor="text1"/>
          <w:sz w:val="21"/>
          <w:szCs w:val="21"/>
          <w:bdr w:val="none" w:sz="0" w:space="0" w:color="auto" w:frame="1"/>
          <w:lang w:val="vi-VN"/>
        </w:rPr>
        <w:t xml:space="preserve"> trong giai đoạn hiện nay</w:t>
      </w:r>
    </w:p>
    <w:p w14:paraId="3CB2494E" w14:textId="61346015" w:rsidR="0020254F" w:rsidRPr="00B96A53" w:rsidRDefault="0020254F" w:rsidP="0058220E">
      <w:pPr>
        <w:spacing w:after="0" w:line="240" w:lineRule="auto"/>
        <w:ind w:firstLine="284"/>
        <w:jc w:val="both"/>
        <w:rPr>
          <w:rFonts w:ascii="Times New Roman" w:hAnsi="Times New Roman" w:cs="Times New Roman"/>
          <w:color w:val="000000" w:themeColor="text1"/>
          <w:sz w:val="21"/>
          <w:szCs w:val="21"/>
          <w:highlight w:val="white"/>
          <w:lang w:val="vi-VN"/>
        </w:rPr>
      </w:pPr>
      <w:r w:rsidRPr="00B96A53">
        <w:rPr>
          <w:rFonts w:ascii="Times New Roman" w:hAnsi="Times New Roman" w:cs="Times New Roman"/>
          <w:color w:val="000000" w:themeColor="text1"/>
          <w:sz w:val="21"/>
          <w:szCs w:val="21"/>
          <w:highlight w:val="white"/>
          <w:lang w:val="vi-VN"/>
        </w:rPr>
        <w:t xml:space="preserve">Khoa Lý luận Chính trị của trường Cao đẳng Lý Tự Trọng </w:t>
      </w:r>
      <w:r w:rsidRPr="00B96A53">
        <w:rPr>
          <w:rFonts w:ascii="Times New Roman" w:hAnsi="Times New Roman" w:cs="Times New Roman"/>
          <w:color w:val="000000" w:themeColor="text1"/>
          <w:sz w:val="21"/>
          <w:szCs w:val="21"/>
          <w:highlight w:val="yellow"/>
          <w:lang w:val="vi-VN"/>
        </w:rPr>
        <w:t>t</w:t>
      </w:r>
      <w:r w:rsidRPr="00B96A53">
        <w:rPr>
          <w:rFonts w:ascii="Times New Roman" w:hAnsi="Times New Roman" w:cs="Times New Roman"/>
          <w:color w:val="000000" w:themeColor="text1"/>
          <w:sz w:val="21"/>
          <w:szCs w:val="21"/>
          <w:highlight w:val="white"/>
          <w:lang w:val="vi-VN"/>
        </w:rPr>
        <w:t xml:space="preserve">hành phố Hồ Chí Minh được thành lập theo Quyết định số 1311/QĐ-LTT-TC ngày 12 tháng 09 năm 2013 của Hiệu trưởng nhà trường, trên cơ sở tổ bộ môn Lý luận Chính trị được tách ra từ khoa Khoa học Cơ bản. Trải qua quá trình hình thành và phát triển Khoa Lý luận Chính trị ngày càng lớn mạnh đóng góp tích cực vào việc nâng cao chất lượng đào tạo và vào sự phát triển của trường </w:t>
      </w:r>
      <w:r w:rsidRPr="00B96A53">
        <w:rPr>
          <w:rFonts w:ascii="Times New Roman" w:hAnsi="Times New Roman" w:cs="Times New Roman"/>
          <w:color w:val="000000" w:themeColor="text1"/>
          <w:sz w:val="21"/>
          <w:szCs w:val="21"/>
          <w:highlight w:val="yellow"/>
          <w:lang w:val="vi-VN"/>
        </w:rPr>
        <w:t>CĐ</w:t>
      </w:r>
      <w:r w:rsidRPr="00B96A53">
        <w:rPr>
          <w:rFonts w:ascii="Times New Roman" w:hAnsi="Times New Roman" w:cs="Times New Roman"/>
          <w:color w:val="000000" w:themeColor="text1"/>
          <w:sz w:val="21"/>
          <w:szCs w:val="21"/>
          <w:highlight w:val="white"/>
          <w:lang w:val="vi-VN"/>
        </w:rPr>
        <w:t xml:space="preserve"> Lý Tự Trọng TP Hồ Chí Minh . Hiện nay </w:t>
      </w:r>
      <w:r w:rsidRPr="00B96A53">
        <w:rPr>
          <w:rFonts w:ascii="Times New Roman" w:hAnsi="Times New Roman" w:cs="Times New Roman"/>
          <w:color w:val="000000" w:themeColor="text1"/>
          <w:sz w:val="21"/>
          <w:szCs w:val="21"/>
          <w:highlight w:val="yellow"/>
          <w:lang w:val="vi-VN"/>
        </w:rPr>
        <w:t>k</w:t>
      </w:r>
      <w:r w:rsidRPr="00B96A53">
        <w:rPr>
          <w:rFonts w:ascii="Times New Roman" w:hAnsi="Times New Roman" w:cs="Times New Roman"/>
          <w:color w:val="000000" w:themeColor="text1"/>
          <w:sz w:val="21"/>
          <w:szCs w:val="21"/>
          <w:highlight w:val="white"/>
          <w:lang w:val="vi-VN"/>
        </w:rPr>
        <w:t>hoa Lý luận chính trị gồm có 02 tổ bộ môn (gồm tổ bộ môn Giáo dục chính trị, tổ bộ môn Pháp luật) với 16 giảng viên. Nhiệm vụ của khoa Lý luận chính trị là Giảng dạy các môn Giáo dục chính trị, Pháp luật cho sinh viên các hệ đào tạo trong toàn trường.</w:t>
      </w:r>
    </w:p>
    <w:p w14:paraId="0C2575FF" w14:textId="744D4408" w:rsidR="0045604E" w:rsidRPr="00B96A53" w:rsidRDefault="00B64DD2" w:rsidP="0058220E">
      <w:pPr>
        <w:pStyle w:val="NormalWeb"/>
        <w:shd w:val="clear" w:color="auto" w:fill="FFFFFF"/>
        <w:spacing w:before="0" w:beforeAutospacing="0" w:after="0" w:afterAutospacing="0"/>
        <w:jc w:val="both"/>
        <w:textAlignment w:val="baseline"/>
        <w:rPr>
          <w:b/>
          <w:bCs/>
          <w:color w:val="000000" w:themeColor="text1"/>
          <w:sz w:val="21"/>
          <w:szCs w:val="21"/>
          <w:bdr w:val="none" w:sz="0" w:space="0" w:color="auto" w:frame="1"/>
          <w:lang w:val="vi-VN"/>
        </w:rPr>
      </w:pPr>
      <w:r w:rsidRPr="00B96A53">
        <w:rPr>
          <w:b/>
          <w:bCs/>
          <w:color w:val="000000" w:themeColor="text1"/>
          <w:sz w:val="21"/>
          <w:szCs w:val="21"/>
          <w:bdr w:val="none" w:sz="0" w:space="0" w:color="auto" w:frame="1"/>
          <w:lang w:val="vi-VN"/>
        </w:rPr>
        <w:t>Ưu điểm:</w:t>
      </w:r>
    </w:p>
    <w:p w14:paraId="23EEC03B" w14:textId="3D23D2E7" w:rsidR="00B64DD2" w:rsidRPr="00B96A53" w:rsidRDefault="0020254F" w:rsidP="0058220E">
      <w:pPr>
        <w:pStyle w:val="NormalWeb"/>
        <w:shd w:val="clear" w:color="auto" w:fill="FFFFFF"/>
        <w:spacing w:before="0" w:beforeAutospacing="0" w:after="0" w:afterAutospacing="0"/>
        <w:ind w:firstLine="284"/>
        <w:jc w:val="both"/>
        <w:textAlignment w:val="baseline"/>
        <w:rPr>
          <w:b/>
          <w:bCs/>
          <w:color w:val="000000" w:themeColor="text1"/>
          <w:sz w:val="21"/>
          <w:szCs w:val="21"/>
          <w:bdr w:val="none" w:sz="0" w:space="0" w:color="auto" w:frame="1"/>
          <w:lang w:val="vi-VN"/>
        </w:rPr>
      </w:pPr>
      <w:r w:rsidRPr="00B96A53">
        <w:rPr>
          <w:b/>
          <w:bCs/>
          <w:color w:val="000000" w:themeColor="text1"/>
          <w:sz w:val="21"/>
          <w:szCs w:val="21"/>
          <w:bdr w:val="none" w:sz="0" w:space="0" w:color="auto" w:frame="1"/>
          <w:lang w:val="vi-VN"/>
        </w:rPr>
        <w:t xml:space="preserve">- </w:t>
      </w:r>
      <w:r w:rsidR="00AF1492" w:rsidRPr="00B96A53">
        <w:rPr>
          <w:b/>
          <w:bCs/>
          <w:color w:val="000000" w:themeColor="text1"/>
          <w:sz w:val="21"/>
          <w:szCs w:val="21"/>
          <w:bdr w:val="none" w:sz="0" w:space="0" w:color="auto" w:frame="1"/>
          <w:lang w:val="vi-VN"/>
        </w:rPr>
        <w:t xml:space="preserve">    </w:t>
      </w:r>
      <w:r w:rsidRPr="00B96A53">
        <w:rPr>
          <w:b/>
          <w:bCs/>
          <w:color w:val="000000" w:themeColor="text1"/>
          <w:sz w:val="21"/>
          <w:szCs w:val="21"/>
          <w:bdr w:val="none" w:sz="0" w:space="0" w:color="auto" w:frame="1"/>
          <w:lang w:val="vi-VN"/>
        </w:rPr>
        <w:t>Về trình độ, chuyên môn:</w:t>
      </w:r>
    </w:p>
    <w:p w14:paraId="32AFB266" w14:textId="224753B0" w:rsidR="00B730B6" w:rsidRPr="00B96A53" w:rsidRDefault="00B730B6" w:rsidP="0058220E">
      <w:pPr>
        <w:pStyle w:val="NormalWeb"/>
        <w:shd w:val="clear" w:color="auto" w:fill="FFFFFF"/>
        <w:spacing w:before="0" w:beforeAutospacing="0" w:after="0" w:afterAutospacing="0"/>
        <w:ind w:firstLine="284"/>
        <w:jc w:val="both"/>
        <w:textAlignment w:val="baseline"/>
        <w:rPr>
          <w:color w:val="000000" w:themeColor="text1"/>
          <w:sz w:val="21"/>
          <w:szCs w:val="21"/>
          <w:bdr w:val="none" w:sz="0" w:space="0" w:color="auto" w:frame="1"/>
          <w:lang w:val="vi-VN"/>
        </w:rPr>
      </w:pPr>
      <w:r w:rsidRPr="00B96A53">
        <w:rPr>
          <w:color w:val="000000" w:themeColor="text1"/>
          <w:sz w:val="21"/>
          <w:szCs w:val="21"/>
          <w:bdr w:val="none" w:sz="0" w:space="0" w:color="auto" w:frame="1"/>
          <w:lang w:val="vi-VN"/>
        </w:rPr>
        <w:lastRenderedPageBreak/>
        <w:t>Hiện nay, đội ngũ giảng viên trong khoa về cơ bản đáp ứng được yêu cầu về trình độ chuyên môn, đa phần đều từ trình độ thạc sĩ trở lên, có năng lực sư phạm, có kinh nghiệm giảng dạy trên 10 năm do đó, chuyên môn vững vàng.</w:t>
      </w:r>
      <w:r w:rsidR="00C56B6D" w:rsidRPr="00B96A53">
        <w:rPr>
          <w:color w:val="000000" w:themeColor="text1"/>
          <w:sz w:val="21"/>
          <w:szCs w:val="21"/>
          <w:bdr w:val="none" w:sz="0" w:space="0" w:color="auto" w:frame="1"/>
          <w:lang w:val="vi-VN"/>
        </w:rPr>
        <w:t xml:space="preserve"> </w:t>
      </w:r>
      <w:r w:rsidR="00C56B6D" w:rsidRPr="00B96A53">
        <w:rPr>
          <w:color w:val="000000" w:themeColor="text1"/>
          <w:sz w:val="21"/>
          <w:szCs w:val="21"/>
          <w:shd w:val="clear" w:color="auto" w:fill="FFFFFF"/>
          <w:lang w:val="vi-VN"/>
        </w:rPr>
        <w:t>Hầu hết đội ngũ giáo viên Khoa tích cực học tập, tự học tập, bồi dưỡng nâng cao trình độ chuyên môn, nghiệp vụ; thực hiện đổi mới sáng tạo, vận dụng các phương pháp giảng dạy mới theo hướng chuẩn hóa để tổ chức các hoạt động giáo dục ngày càng thiết thực, hiệu quả</w:t>
      </w:r>
      <w:r w:rsidR="00C56B6D" w:rsidRPr="00B96A53">
        <w:rPr>
          <w:color w:val="000000" w:themeColor="text1"/>
          <w:sz w:val="21"/>
          <w:szCs w:val="21"/>
          <w:bdr w:val="none" w:sz="0" w:space="0" w:color="auto" w:frame="1"/>
          <w:lang w:val="vi-VN"/>
        </w:rPr>
        <w:t>.</w:t>
      </w:r>
    </w:p>
    <w:tbl>
      <w:tblPr>
        <w:tblStyle w:val="TableGrid"/>
        <w:tblW w:w="0" w:type="auto"/>
        <w:tblInd w:w="494" w:type="dxa"/>
        <w:tblLayout w:type="fixed"/>
        <w:tblLook w:val="04A0" w:firstRow="1" w:lastRow="0" w:firstColumn="1" w:lastColumn="0" w:noHBand="0" w:noVBand="1"/>
      </w:tblPr>
      <w:tblGrid>
        <w:gridCol w:w="1032"/>
        <w:gridCol w:w="3969"/>
        <w:gridCol w:w="1134"/>
        <w:gridCol w:w="2551"/>
      </w:tblGrid>
      <w:tr w:rsidR="008839DE" w:rsidRPr="008839DE" w14:paraId="50761B31" w14:textId="77777777" w:rsidTr="00B730B6">
        <w:tc>
          <w:tcPr>
            <w:tcW w:w="1032" w:type="dxa"/>
            <w:tcBorders>
              <w:top w:val="single" w:sz="4" w:space="0" w:color="auto"/>
              <w:left w:val="single" w:sz="4" w:space="0" w:color="auto"/>
              <w:bottom w:val="single" w:sz="4" w:space="0" w:color="auto"/>
              <w:right w:val="single" w:sz="4" w:space="0" w:color="auto"/>
            </w:tcBorders>
            <w:hideMark/>
          </w:tcPr>
          <w:p w14:paraId="1EFF49A6" w14:textId="77777777" w:rsidR="00B730B6" w:rsidRPr="008839DE" w:rsidRDefault="00B730B6" w:rsidP="0058220E">
            <w:pPr>
              <w:pStyle w:val="TLTK"/>
              <w:numPr>
                <w:ilvl w:val="0"/>
                <w:numId w:val="0"/>
              </w:numPr>
              <w:spacing w:before="0"/>
              <w:ind w:left="360"/>
              <w:rPr>
                <w:rFonts w:cs="Times New Roman"/>
                <w:color w:val="000000" w:themeColor="text1"/>
                <w:szCs w:val="21"/>
              </w:rPr>
            </w:pPr>
            <w:r w:rsidRPr="008839DE">
              <w:rPr>
                <w:rFonts w:cs="Times New Roman"/>
                <w:color w:val="000000" w:themeColor="text1"/>
                <w:szCs w:val="21"/>
              </w:rPr>
              <w:t>STT</w:t>
            </w:r>
          </w:p>
        </w:tc>
        <w:tc>
          <w:tcPr>
            <w:tcW w:w="3969" w:type="dxa"/>
            <w:tcBorders>
              <w:top w:val="single" w:sz="4" w:space="0" w:color="auto"/>
              <w:left w:val="single" w:sz="4" w:space="0" w:color="auto"/>
              <w:bottom w:val="single" w:sz="4" w:space="0" w:color="auto"/>
              <w:right w:val="single" w:sz="4" w:space="0" w:color="auto"/>
            </w:tcBorders>
            <w:hideMark/>
          </w:tcPr>
          <w:p w14:paraId="42B925F8" w14:textId="77777777" w:rsidR="00B730B6" w:rsidRPr="008839DE" w:rsidRDefault="00B730B6" w:rsidP="0058220E">
            <w:pPr>
              <w:pStyle w:val="Tomtat"/>
              <w:rPr>
                <w:rFonts w:cs="Times New Roman"/>
                <w:color w:val="000000" w:themeColor="text1"/>
              </w:rPr>
            </w:pPr>
            <w:r w:rsidRPr="008839DE">
              <w:rPr>
                <w:rFonts w:cs="Times New Roman"/>
                <w:color w:val="000000" w:themeColor="text1"/>
              </w:rPr>
              <w:t>Trình độ chuyên môn</w:t>
            </w:r>
          </w:p>
        </w:tc>
        <w:tc>
          <w:tcPr>
            <w:tcW w:w="1134" w:type="dxa"/>
            <w:tcBorders>
              <w:top w:val="single" w:sz="4" w:space="0" w:color="auto"/>
              <w:left w:val="single" w:sz="4" w:space="0" w:color="auto"/>
              <w:bottom w:val="single" w:sz="4" w:space="0" w:color="auto"/>
              <w:right w:val="single" w:sz="4" w:space="0" w:color="auto"/>
            </w:tcBorders>
            <w:hideMark/>
          </w:tcPr>
          <w:p w14:paraId="53F26B91" w14:textId="77777777" w:rsidR="00B730B6" w:rsidRPr="008839DE" w:rsidRDefault="00B730B6" w:rsidP="0058220E">
            <w:pPr>
              <w:pStyle w:val="TLTK"/>
              <w:numPr>
                <w:ilvl w:val="0"/>
                <w:numId w:val="0"/>
              </w:numPr>
              <w:spacing w:before="0"/>
              <w:ind w:left="360" w:hanging="360"/>
              <w:rPr>
                <w:rFonts w:cs="Times New Roman"/>
                <w:color w:val="000000" w:themeColor="text1"/>
                <w:szCs w:val="21"/>
              </w:rPr>
            </w:pPr>
            <w:r w:rsidRPr="008839DE">
              <w:rPr>
                <w:rFonts w:cs="Times New Roman"/>
                <w:color w:val="000000" w:themeColor="text1"/>
                <w:szCs w:val="21"/>
              </w:rPr>
              <w:t>Số lượng</w:t>
            </w:r>
          </w:p>
        </w:tc>
        <w:tc>
          <w:tcPr>
            <w:tcW w:w="2551" w:type="dxa"/>
            <w:tcBorders>
              <w:top w:val="single" w:sz="4" w:space="0" w:color="auto"/>
              <w:left w:val="single" w:sz="4" w:space="0" w:color="auto"/>
              <w:bottom w:val="single" w:sz="4" w:space="0" w:color="auto"/>
              <w:right w:val="single" w:sz="4" w:space="0" w:color="auto"/>
            </w:tcBorders>
            <w:hideMark/>
          </w:tcPr>
          <w:p w14:paraId="161576AA" w14:textId="77777777" w:rsidR="00B730B6" w:rsidRPr="008839DE" w:rsidRDefault="00B730B6" w:rsidP="0058220E">
            <w:pPr>
              <w:pStyle w:val="Tomtat"/>
              <w:ind w:left="601" w:hanging="426"/>
              <w:jc w:val="center"/>
              <w:rPr>
                <w:rFonts w:cs="Times New Roman"/>
                <w:color w:val="000000" w:themeColor="text1"/>
              </w:rPr>
            </w:pPr>
            <w:r w:rsidRPr="008839DE">
              <w:rPr>
                <w:rFonts w:cs="Times New Roman"/>
                <w:color w:val="000000" w:themeColor="text1"/>
              </w:rPr>
              <w:t>Tỉ lệ phần trăm</w:t>
            </w:r>
          </w:p>
        </w:tc>
      </w:tr>
      <w:tr w:rsidR="008839DE" w:rsidRPr="008839DE" w14:paraId="26C4F692" w14:textId="77777777" w:rsidTr="00B730B6">
        <w:tc>
          <w:tcPr>
            <w:tcW w:w="1032" w:type="dxa"/>
            <w:tcBorders>
              <w:top w:val="single" w:sz="4" w:space="0" w:color="auto"/>
              <w:left w:val="single" w:sz="4" w:space="0" w:color="auto"/>
              <w:bottom w:val="single" w:sz="4" w:space="0" w:color="auto"/>
              <w:right w:val="single" w:sz="4" w:space="0" w:color="auto"/>
            </w:tcBorders>
            <w:hideMark/>
          </w:tcPr>
          <w:p w14:paraId="5DFE12EC" w14:textId="77777777" w:rsidR="00B730B6" w:rsidRPr="008839DE" w:rsidRDefault="00B730B6" w:rsidP="0058220E">
            <w:pPr>
              <w:pStyle w:val="Tomtat"/>
              <w:rPr>
                <w:rFonts w:cs="Times New Roman"/>
                <w:color w:val="000000" w:themeColor="text1"/>
              </w:rPr>
            </w:pPr>
            <w:r w:rsidRPr="008839DE">
              <w:rPr>
                <w:rFonts w:cs="Times New Roman"/>
                <w:color w:val="000000" w:themeColor="text1"/>
              </w:rPr>
              <w:t>1</w:t>
            </w:r>
          </w:p>
        </w:tc>
        <w:tc>
          <w:tcPr>
            <w:tcW w:w="3969" w:type="dxa"/>
            <w:tcBorders>
              <w:top w:val="single" w:sz="4" w:space="0" w:color="auto"/>
              <w:left w:val="single" w:sz="4" w:space="0" w:color="auto"/>
              <w:bottom w:val="single" w:sz="4" w:space="0" w:color="auto"/>
              <w:right w:val="single" w:sz="4" w:space="0" w:color="auto"/>
            </w:tcBorders>
            <w:hideMark/>
          </w:tcPr>
          <w:p w14:paraId="7728C5B1" w14:textId="77777777" w:rsidR="00B730B6" w:rsidRPr="008839DE" w:rsidRDefault="00B730B6" w:rsidP="0058220E">
            <w:pPr>
              <w:pStyle w:val="Tomtat"/>
              <w:ind w:left="0"/>
              <w:rPr>
                <w:rFonts w:cs="Times New Roman"/>
                <w:color w:val="000000" w:themeColor="text1"/>
              </w:rPr>
            </w:pPr>
            <w:r w:rsidRPr="008839DE">
              <w:rPr>
                <w:rFonts w:cs="Times New Roman"/>
                <w:color w:val="000000" w:themeColor="text1"/>
              </w:rPr>
              <w:t>Trình độ  Tiến sĩ</w:t>
            </w:r>
          </w:p>
        </w:tc>
        <w:tc>
          <w:tcPr>
            <w:tcW w:w="1134" w:type="dxa"/>
            <w:tcBorders>
              <w:top w:val="single" w:sz="4" w:space="0" w:color="auto"/>
              <w:left w:val="single" w:sz="4" w:space="0" w:color="auto"/>
              <w:bottom w:val="single" w:sz="4" w:space="0" w:color="auto"/>
              <w:right w:val="single" w:sz="4" w:space="0" w:color="auto"/>
            </w:tcBorders>
            <w:hideMark/>
          </w:tcPr>
          <w:p w14:paraId="72350EF5" w14:textId="77777777" w:rsidR="00B730B6" w:rsidRPr="008839DE" w:rsidRDefault="00B730B6" w:rsidP="0058220E">
            <w:pPr>
              <w:pStyle w:val="TLTK"/>
              <w:numPr>
                <w:ilvl w:val="0"/>
                <w:numId w:val="0"/>
              </w:numPr>
              <w:spacing w:before="0"/>
              <w:ind w:left="360"/>
              <w:rPr>
                <w:rFonts w:cs="Times New Roman"/>
                <w:color w:val="000000" w:themeColor="text1"/>
                <w:szCs w:val="21"/>
              </w:rPr>
            </w:pPr>
            <w:r w:rsidRPr="008839DE">
              <w:rPr>
                <w:rFonts w:cs="Times New Roman"/>
                <w:color w:val="000000" w:themeColor="text1"/>
                <w:szCs w:val="21"/>
              </w:rPr>
              <w:t>1</w:t>
            </w:r>
          </w:p>
        </w:tc>
        <w:tc>
          <w:tcPr>
            <w:tcW w:w="2551" w:type="dxa"/>
            <w:tcBorders>
              <w:top w:val="single" w:sz="4" w:space="0" w:color="auto"/>
              <w:left w:val="single" w:sz="4" w:space="0" w:color="auto"/>
              <w:bottom w:val="single" w:sz="4" w:space="0" w:color="auto"/>
              <w:right w:val="single" w:sz="4" w:space="0" w:color="auto"/>
            </w:tcBorders>
            <w:hideMark/>
          </w:tcPr>
          <w:p w14:paraId="788BD05A" w14:textId="77777777" w:rsidR="00B730B6" w:rsidRPr="008839DE" w:rsidRDefault="00B730B6" w:rsidP="0058220E">
            <w:pPr>
              <w:pStyle w:val="Tomtat"/>
              <w:rPr>
                <w:rFonts w:cs="Times New Roman"/>
                <w:color w:val="000000" w:themeColor="text1"/>
              </w:rPr>
            </w:pPr>
            <w:r w:rsidRPr="008839DE">
              <w:rPr>
                <w:rFonts w:cs="Times New Roman"/>
                <w:color w:val="000000" w:themeColor="text1"/>
              </w:rPr>
              <w:t>6,3%</w:t>
            </w:r>
          </w:p>
        </w:tc>
      </w:tr>
      <w:tr w:rsidR="008839DE" w:rsidRPr="008839DE" w14:paraId="612CCEAF" w14:textId="77777777" w:rsidTr="00B730B6">
        <w:tc>
          <w:tcPr>
            <w:tcW w:w="1032" w:type="dxa"/>
            <w:tcBorders>
              <w:top w:val="single" w:sz="4" w:space="0" w:color="auto"/>
              <w:left w:val="single" w:sz="4" w:space="0" w:color="auto"/>
              <w:bottom w:val="single" w:sz="4" w:space="0" w:color="auto"/>
              <w:right w:val="single" w:sz="4" w:space="0" w:color="auto"/>
            </w:tcBorders>
            <w:hideMark/>
          </w:tcPr>
          <w:p w14:paraId="6D340BD7" w14:textId="77777777" w:rsidR="00B730B6" w:rsidRPr="008839DE" w:rsidRDefault="00B730B6" w:rsidP="0058220E">
            <w:pPr>
              <w:pStyle w:val="Tomtat"/>
              <w:rPr>
                <w:rFonts w:cs="Times New Roman"/>
                <w:color w:val="000000" w:themeColor="text1"/>
              </w:rPr>
            </w:pPr>
            <w:r w:rsidRPr="008839DE">
              <w:rPr>
                <w:rFonts w:cs="Times New Roman"/>
                <w:color w:val="000000" w:themeColor="text1"/>
              </w:rPr>
              <w:t>2</w:t>
            </w:r>
          </w:p>
        </w:tc>
        <w:tc>
          <w:tcPr>
            <w:tcW w:w="3969" w:type="dxa"/>
            <w:tcBorders>
              <w:top w:val="single" w:sz="4" w:space="0" w:color="auto"/>
              <w:left w:val="single" w:sz="4" w:space="0" w:color="auto"/>
              <w:bottom w:val="single" w:sz="4" w:space="0" w:color="auto"/>
              <w:right w:val="single" w:sz="4" w:space="0" w:color="auto"/>
            </w:tcBorders>
            <w:hideMark/>
          </w:tcPr>
          <w:p w14:paraId="00B717EB" w14:textId="77777777" w:rsidR="00B730B6" w:rsidRPr="008839DE" w:rsidRDefault="00B730B6" w:rsidP="0058220E">
            <w:pPr>
              <w:pStyle w:val="Tomtat"/>
              <w:ind w:left="0"/>
              <w:rPr>
                <w:rFonts w:cs="Times New Roman"/>
                <w:color w:val="000000" w:themeColor="text1"/>
              </w:rPr>
            </w:pPr>
            <w:r w:rsidRPr="008839DE">
              <w:rPr>
                <w:rFonts w:cs="Times New Roman"/>
                <w:color w:val="000000" w:themeColor="text1"/>
              </w:rPr>
              <w:t>Trình độ  Nghiên cứu sinh</w:t>
            </w:r>
          </w:p>
        </w:tc>
        <w:tc>
          <w:tcPr>
            <w:tcW w:w="1134" w:type="dxa"/>
            <w:tcBorders>
              <w:top w:val="single" w:sz="4" w:space="0" w:color="auto"/>
              <w:left w:val="single" w:sz="4" w:space="0" w:color="auto"/>
              <w:bottom w:val="single" w:sz="4" w:space="0" w:color="auto"/>
              <w:right w:val="single" w:sz="4" w:space="0" w:color="auto"/>
            </w:tcBorders>
            <w:hideMark/>
          </w:tcPr>
          <w:p w14:paraId="0B1D3990" w14:textId="77777777" w:rsidR="00B730B6" w:rsidRPr="008839DE" w:rsidRDefault="00B730B6" w:rsidP="0058220E">
            <w:pPr>
              <w:pStyle w:val="TLTK"/>
              <w:numPr>
                <w:ilvl w:val="0"/>
                <w:numId w:val="0"/>
              </w:numPr>
              <w:spacing w:before="0"/>
              <w:ind w:left="360"/>
              <w:rPr>
                <w:rFonts w:cs="Times New Roman"/>
                <w:color w:val="000000" w:themeColor="text1"/>
                <w:szCs w:val="21"/>
              </w:rPr>
            </w:pPr>
            <w:r w:rsidRPr="008839DE">
              <w:rPr>
                <w:rFonts w:cs="Times New Roman"/>
                <w:color w:val="000000" w:themeColor="text1"/>
                <w:szCs w:val="21"/>
              </w:rPr>
              <w:t>4</w:t>
            </w:r>
          </w:p>
        </w:tc>
        <w:tc>
          <w:tcPr>
            <w:tcW w:w="2551" w:type="dxa"/>
            <w:tcBorders>
              <w:top w:val="single" w:sz="4" w:space="0" w:color="auto"/>
              <w:left w:val="single" w:sz="4" w:space="0" w:color="auto"/>
              <w:bottom w:val="single" w:sz="4" w:space="0" w:color="auto"/>
              <w:right w:val="single" w:sz="4" w:space="0" w:color="auto"/>
            </w:tcBorders>
            <w:hideMark/>
          </w:tcPr>
          <w:p w14:paraId="7B35FCB6" w14:textId="77777777" w:rsidR="00B730B6" w:rsidRPr="008839DE" w:rsidRDefault="00B730B6" w:rsidP="0058220E">
            <w:pPr>
              <w:pStyle w:val="Tomtat"/>
              <w:rPr>
                <w:rFonts w:cs="Times New Roman"/>
                <w:color w:val="000000" w:themeColor="text1"/>
              </w:rPr>
            </w:pPr>
            <w:r w:rsidRPr="008839DE">
              <w:rPr>
                <w:rFonts w:cs="Times New Roman"/>
                <w:color w:val="000000" w:themeColor="text1"/>
              </w:rPr>
              <w:t>25,0%</w:t>
            </w:r>
          </w:p>
        </w:tc>
      </w:tr>
      <w:tr w:rsidR="008839DE" w:rsidRPr="008839DE" w14:paraId="569C7902" w14:textId="77777777" w:rsidTr="00B730B6">
        <w:tc>
          <w:tcPr>
            <w:tcW w:w="1032" w:type="dxa"/>
            <w:tcBorders>
              <w:top w:val="single" w:sz="4" w:space="0" w:color="auto"/>
              <w:left w:val="single" w:sz="4" w:space="0" w:color="auto"/>
              <w:bottom w:val="single" w:sz="4" w:space="0" w:color="auto"/>
              <w:right w:val="single" w:sz="4" w:space="0" w:color="auto"/>
            </w:tcBorders>
            <w:hideMark/>
          </w:tcPr>
          <w:p w14:paraId="0F01FBD9" w14:textId="77777777" w:rsidR="00B730B6" w:rsidRPr="008839DE" w:rsidRDefault="00B730B6" w:rsidP="0058220E">
            <w:pPr>
              <w:pStyle w:val="Tomtat"/>
              <w:rPr>
                <w:rFonts w:cs="Times New Roman"/>
                <w:color w:val="000000" w:themeColor="text1"/>
              </w:rPr>
            </w:pPr>
            <w:r w:rsidRPr="008839DE">
              <w:rPr>
                <w:rFonts w:cs="Times New Roman"/>
                <w:color w:val="000000" w:themeColor="text1"/>
              </w:rPr>
              <w:t>3</w:t>
            </w:r>
          </w:p>
        </w:tc>
        <w:tc>
          <w:tcPr>
            <w:tcW w:w="3969" w:type="dxa"/>
            <w:tcBorders>
              <w:top w:val="single" w:sz="4" w:space="0" w:color="auto"/>
              <w:left w:val="single" w:sz="4" w:space="0" w:color="auto"/>
              <w:bottom w:val="single" w:sz="4" w:space="0" w:color="auto"/>
              <w:right w:val="single" w:sz="4" w:space="0" w:color="auto"/>
            </w:tcBorders>
            <w:hideMark/>
          </w:tcPr>
          <w:p w14:paraId="5A27795D" w14:textId="77777777" w:rsidR="00B730B6" w:rsidRPr="008839DE" w:rsidRDefault="00B730B6" w:rsidP="0058220E">
            <w:pPr>
              <w:pStyle w:val="Tomtat"/>
              <w:ind w:left="0"/>
              <w:rPr>
                <w:rFonts w:cs="Times New Roman"/>
                <w:color w:val="000000" w:themeColor="text1"/>
              </w:rPr>
            </w:pPr>
            <w:r w:rsidRPr="008839DE">
              <w:rPr>
                <w:rFonts w:cs="Times New Roman"/>
                <w:color w:val="000000" w:themeColor="text1"/>
              </w:rPr>
              <w:t>Trình độ  Thạc sĩ</w:t>
            </w:r>
          </w:p>
        </w:tc>
        <w:tc>
          <w:tcPr>
            <w:tcW w:w="1134" w:type="dxa"/>
            <w:tcBorders>
              <w:top w:val="single" w:sz="4" w:space="0" w:color="auto"/>
              <w:left w:val="single" w:sz="4" w:space="0" w:color="auto"/>
              <w:bottom w:val="single" w:sz="4" w:space="0" w:color="auto"/>
              <w:right w:val="single" w:sz="4" w:space="0" w:color="auto"/>
            </w:tcBorders>
            <w:hideMark/>
          </w:tcPr>
          <w:p w14:paraId="3767D434" w14:textId="77777777" w:rsidR="00B730B6" w:rsidRPr="008839DE" w:rsidRDefault="00B730B6" w:rsidP="0058220E">
            <w:pPr>
              <w:pStyle w:val="TLTK"/>
              <w:numPr>
                <w:ilvl w:val="0"/>
                <w:numId w:val="0"/>
              </w:numPr>
              <w:spacing w:before="0"/>
              <w:ind w:left="360"/>
              <w:rPr>
                <w:rFonts w:cs="Times New Roman"/>
                <w:color w:val="000000" w:themeColor="text1"/>
                <w:szCs w:val="21"/>
              </w:rPr>
            </w:pPr>
            <w:r w:rsidRPr="008839DE">
              <w:rPr>
                <w:rFonts w:cs="Times New Roman"/>
                <w:color w:val="000000" w:themeColor="text1"/>
                <w:szCs w:val="21"/>
              </w:rPr>
              <w:t>14</w:t>
            </w:r>
          </w:p>
        </w:tc>
        <w:tc>
          <w:tcPr>
            <w:tcW w:w="2551" w:type="dxa"/>
            <w:tcBorders>
              <w:top w:val="single" w:sz="4" w:space="0" w:color="auto"/>
              <w:left w:val="single" w:sz="4" w:space="0" w:color="auto"/>
              <w:bottom w:val="single" w:sz="4" w:space="0" w:color="auto"/>
              <w:right w:val="single" w:sz="4" w:space="0" w:color="auto"/>
            </w:tcBorders>
            <w:hideMark/>
          </w:tcPr>
          <w:p w14:paraId="2544AC8E" w14:textId="77777777" w:rsidR="00B730B6" w:rsidRPr="008839DE" w:rsidRDefault="00B730B6" w:rsidP="0058220E">
            <w:pPr>
              <w:pStyle w:val="Tomtat"/>
              <w:rPr>
                <w:rFonts w:cs="Times New Roman"/>
                <w:color w:val="000000" w:themeColor="text1"/>
              </w:rPr>
            </w:pPr>
            <w:r w:rsidRPr="008839DE">
              <w:rPr>
                <w:rFonts w:cs="Times New Roman"/>
                <w:color w:val="000000" w:themeColor="text1"/>
              </w:rPr>
              <w:t>87,5%</w:t>
            </w:r>
          </w:p>
        </w:tc>
      </w:tr>
      <w:tr w:rsidR="008839DE" w:rsidRPr="008839DE" w14:paraId="4AE8BA76" w14:textId="77777777" w:rsidTr="00B730B6">
        <w:tc>
          <w:tcPr>
            <w:tcW w:w="1032" w:type="dxa"/>
            <w:tcBorders>
              <w:top w:val="single" w:sz="4" w:space="0" w:color="auto"/>
              <w:left w:val="single" w:sz="4" w:space="0" w:color="auto"/>
              <w:bottom w:val="single" w:sz="4" w:space="0" w:color="auto"/>
              <w:right w:val="single" w:sz="4" w:space="0" w:color="auto"/>
            </w:tcBorders>
            <w:hideMark/>
          </w:tcPr>
          <w:p w14:paraId="4BDB2F1F" w14:textId="77777777" w:rsidR="00B730B6" w:rsidRPr="008839DE" w:rsidRDefault="00B730B6" w:rsidP="0058220E">
            <w:pPr>
              <w:pStyle w:val="Tomtat"/>
              <w:rPr>
                <w:rFonts w:cs="Times New Roman"/>
                <w:color w:val="000000" w:themeColor="text1"/>
              </w:rPr>
            </w:pPr>
            <w:r w:rsidRPr="008839DE">
              <w:rPr>
                <w:rFonts w:cs="Times New Roman"/>
                <w:color w:val="000000" w:themeColor="text1"/>
              </w:rPr>
              <w:t>4</w:t>
            </w:r>
          </w:p>
        </w:tc>
        <w:tc>
          <w:tcPr>
            <w:tcW w:w="3969" w:type="dxa"/>
            <w:tcBorders>
              <w:top w:val="single" w:sz="4" w:space="0" w:color="auto"/>
              <w:left w:val="single" w:sz="4" w:space="0" w:color="auto"/>
              <w:bottom w:val="single" w:sz="4" w:space="0" w:color="auto"/>
              <w:right w:val="single" w:sz="4" w:space="0" w:color="auto"/>
            </w:tcBorders>
            <w:hideMark/>
          </w:tcPr>
          <w:p w14:paraId="32AB9998" w14:textId="77777777" w:rsidR="00B730B6" w:rsidRPr="008839DE" w:rsidRDefault="00B730B6" w:rsidP="0058220E">
            <w:pPr>
              <w:pStyle w:val="Tomtat"/>
              <w:ind w:left="0"/>
              <w:rPr>
                <w:rFonts w:cs="Times New Roman"/>
                <w:color w:val="000000" w:themeColor="text1"/>
              </w:rPr>
            </w:pPr>
            <w:r w:rsidRPr="008839DE">
              <w:rPr>
                <w:rFonts w:cs="Times New Roman"/>
                <w:color w:val="000000" w:themeColor="text1"/>
              </w:rPr>
              <w:t>Trình độ  Cử nhân</w:t>
            </w:r>
          </w:p>
        </w:tc>
        <w:tc>
          <w:tcPr>
            <w:tcW w:w="1134" w:type="dxa"/>
            <w:tcBorders>
              <w:top w:val="single" w:sz="4" w:space="0" w:color="auto"/>
              <w:left w:val="single" w:sz="4" w:space="0" w:color="auto"/>
              <w:bottom w:val="single" w:sz="4" w:space="0" w:color="auto"/>
              <w:right w:val="single" w:sz="4" w:space="0" w:color="auto"/>
            </w:tcBorders>
            <w:hideMark/>
          </w:tcPr>
          <w:p w14:paraId="7C30342E" w14:textId="718A996E" w:rsidR="00B730B6" w:rsidRPr="008839DE" w:rsidRDefault="00DF6225" w:rsidP="0058220E">
            <w:pPr>
              <w:pStyle w:val="TLTK"/>
              <w:numPr>
                <w:ilvl w:val="0"/>
                <w:numId w:val="0"/>
              </w:numPr>
              <w:spacing w:before="0"/>
              <w:ind w:left="360"/>
              <w:rPr>
                <w:rFonts w:cs="Times New Roman"/>
                <w:color w:val="000000" w:themeColor="text1"/>
                <w:szCs w:val="21"/>
              </w:rPr>
            </w:pPr>
            <w:r>
              <w:rPr>
                <w:rFonts w:cs="Times New Roman"/>
                <w:color w:val="000000" w:themeColor="text1"/>
                <w:szCs w:val="21"/>
              </w:rPr>
              <w:t>1</w:t>
            </w:r>
          </w:p>
        </w:tc>
        <w:tc>
          <w:tcPr>
            <w:tcW w:w="2551" w:type="dxa"/>
            <w:tcBorders>
              <w:top w:val="single" w:sz="4" w:space="0" w:color="auto"/>
              <w:left w:val="single" w:sz="4" w:space="0" w:color="auto"/>
              <w:bottom w:val="single" w:sz="4" w:space="0" w:color="auto"/>
              <w:right w:val="single" w:sz="4" w:space="0" w:color="auto"/>
            </w:tcBorders>
            <w:hideMark/>
          </w:tcPr>
          <w:p w14:paraId="604ED25A" w14:textId="272293A7" w:rsidR="00B730B6" w:rsidRPr="008839DE" w:rsidRDefault="00DF6225" w:rsidP="0058220E">
            <w:pPr>
              <w:pStyle w:val="Tomtat"/>
              <w:rPr>
                <w:rFonts w:cs="Times New Roman"/>
                <w:color w:val="000000" w:themeColor="text1"/>
              </w:rPr>
            </w:pPr>
            <w:r>
              <w:rPr>
                <w:rFonts w:cs="Times New Roman"/>
                <w:color w:val="000000" w:themeColor="text1"/>
              </w:rPr>
              <w:t>6.3</w:t>
            </w:r>
            <w:r w:rsidR="00B730B6" w:rsidRPr="008839DE">
              <w:rPr>
                <w:rFonts w:cs="Times New Roman"/>
                <w:color w:val="000000" w:themeColor="text1"/>
              </w:rPr>
              <w:t>%</w:t>
            </w:r>
          </w:p>
        </w:tc>
      </w:tr>
      <w:tr w:rsidR="008839DE" w:rsidRPr="008839DE" w14:paraId="4CF19D77" w14:textId="77777777" w:rsidTr="00B730B6">
        <w:tc>
          <w:tcPr>
            <w:tcW w:w="1032" w:type="dxa"/>
            <w:tcBorders>
              <w:top w:val="single" w:sz="4" w:space="0" w:color="auto"/>
              <w:left w:val="single" w:sz="4" w:space="0" w:color="auto"/>
              <w:bottom w:val="single" w:sz="4" w:space="0" w:color="auto"/>
              <w:right w:val="single" w:sz="4" w:space="0" w:color="auto"/>
            </w:tcBorders>
            <w:hideMark/>
          </w:tcPr>
          <w:p w14:paraId="5D460CB1" w14:textId="77777777" w:rsidR="00B730B6" w:rsidRPr="008839DE" w:rsidRDefault="00B730B6" w:rsidP="0058220E">
            <w:pPr>
              <w:pStyle w:val="Tomtat"/>
              <w:rPr>
                <w:rFonts w:cs="Times New Roman"/>
                <w:color w:val="000000" w:themeColor="text1"/>
              </w:rPr>
            </w:pPr>
            <w:r w:rsidRPr="008839DE">
              <w:rPr>
                <w:rFonts w:cs="Times New Roman"/>
                <w:color w:val="000000" w:themeColor="text1"/>
              </w:rPr>
              <w:t>5</w:t>
            </w:r>
          </w:p>
        </w:tc>
        <w:tc>
          <w:tcPr>
            <w:tcW w:w="3969" w:type="dxa"/>
            <w:tcBorders>
              <w:top w:val="single" w:sz="4" w:space="0" w:color="auto"/>
              <w:left w:val="single" w:sz="4" w:space="0" w:color="auto"/>
              <w:bottom w:val="single" w:sz="4" w:space="0" w:color="auto"/>
              <w:right w:val="single" w:sz="4" w:space="0" w:color="auto"/>
            </w:tcBorders>
            <w:hideMark/>
          </w:tcPr>
          <w:p w14:paraId="6361DB9C" w14:textId="77777777" w:rsidR="00B730B6" w:rsidRPr="008839DE" w:rsidRDefault="00B730B6" w:rsidP="0058220E">
            <w:pPr>
              <w:pStyle w:val="Tomtat"/>
              <w:ind w:left="0"/>
              <w:rPr>
                <w:rFonts w:cs="Times New Roman"/>
                <w:color w:val="000000" w:themeColor="text1"/>
              </w:rPr>
            </w:pPr>
            <w:r w:rsidRPr="008839DE">
              <w:rPr>
                <w:rFonts w:cs="Times New Roman"/>
                <w:color w:val="000000" w:themeColor="text1"/>
              </w:rPr>
              <w:t>Đạt chuẩn chuyên môn nhiệp vụ GV giáo dục nghề nghiệp</w:t>
            </w:r>
          </w:p>
        </w:tc>
        <w:tc>
          <w:tcPr>
            <w:tcW w:w="1134" w:type="dxa"/>
            <w:tcBorders>
              <w:top w:val="single" w:sz="4" w:space="0" w:color="auto"/>
              <w:left w:val="single" w:sz="4" w:space="0" w:color="auto"/>
              <w:bottom w:val="single" w:sz="4" w:space="0" w:color="auto"/>
              <w:right w:val="single" w:sz="4" w:space="0" w:color="auto"/>
            </w:tcBorders>
            <w:hideMark/>
          </w:tcPr>
          <w:p w14:paraId="3C32CC6F" w14:textId="77777777" w:rsidR="00B730B6" w:rsidRPr="008839DE" w:rsidRDefault="00B730B6" w:rsidP="0058220E">
            <w:pPr>
              <w:pStyle w:val="TLTK"/>
              <w:numPr>
                <w:ilvl w:val="0"/>
                <w:numId w:val="0"/>
              </w:numPr>
              <w:spacing w:before="0"/>
              <w:ind w:left="360"/>
              <w:rPr>
                <w:rFonts w:cs="Times New Roman"/>
                <w:color w:val="000000" w:themeColor="text1"/>
                <w:szCs w:val="21"/>
              </w:rPr>
            </w:pPr>
            <w:r w:rsidRPr="008839DE">
              <w:rPr>
                <w:rFonts w:cs="Times New Roman"/>
                <w:color w:val="000000" w:themeColor="text1"/>
                <w:szCs w:val="21"/>
              </w:rPr>
              <w:t>16</w:t>
            </w:r>
          </w:p>
        </w:tc>
        <w:tc>
          <w:tcPr>
            <w:tcW w:w="2551" w:type="dxa"/>
            <w:tcBorders>
              <w:top w:val="single" w:sz="4" w:space="0" w:color="auto"/>
              <w:left w:val="single" w:sz="4" w:space="0" w:color="auto"/>
              <w:bottom w:val="single" w:sz="4" w:space="0" w:color="auto"/>
              <w:right w:val="single" w:sz="4" w:space="0" w:color="auto"/>
            </w:tcBorders>
            <w:hideMark/>
          </w:tcPr>
          <w:p w14:paraId="03D99339" w14:textId="77777777" w:rsidR="00B730B6" w:rsidRPr="008839DE" w:rsidRDefault="00B730B6" w:rsidP="0058220E">
            <w:pPr>
              <w:pStyle w:val="Tomtat"/>
              <w:rPr>
                <w:rFonts w:cs="Times New Roman"/>
                <w:color w:val="000000" w:themeColor="text1"/>
              </w:rPr>
            </w:pPr>
            <w:r w:rsidRPr="008839DE">
              <w:rPr>
                <w:rFonts w:cs="Times New Roman"/>
                <w:color w:val="000000" w:themeColor="text1"/>
              </w:rPr>
              <w:t>100%</w:t>
            </w:r>
          </w:p>
        </w:tc>
      </w:tr>
      <w:tr w:rsidR="008839DE" w:rsidRPr="008839DE" w14:paraId="7EBD2DCD" w14:textId="77777777" w:rsidTr="00B730B6">
        <w:tc>
          <w:tcPr>
            <w:tcW w:w="1032" w:type="dxa"/>
            <w:tcBorders>
              <w:top w:val="single" w:sz="4" w:space="0" w:color="auto"/>
              <w:left w:val="single" w:sz="4" w:space="0" w:color="auto"/>
              <w:bottom w:val="single" w:sz="4" w:space="0" w:color="auto"/>
              <w:right w:val="single" w:sz="4" w:space="0" w:color="auto"/>
            </w:tcBorders>
            <w:hideMark/>
          </w:tcPr>
          <w:p w14:paraId="6C32BB10" w14:textId="77777777" w:rsidR="00B730B6" w:rsidRPr="008839DE" w:rsidRDefault="00B730B6" w:rsidP="0058220E">
            <w:pPr>
              <w:pStyle w:val="Tomtat"/>
              <w:rPr>
                <w:rFonts w:cs="Times New Roman"/>
                <w:color w:val="000000" w:themeColor="text1"/>
              </w:rPr>
            </w:pPr>
            <w:r w:rsidRPr="008839DE">
              <w:rPr>
                <w:rFonts w:cs="Times New Roman"/>
                <w:color w:val="000000" w:themeColor="text1"/>
              </w:rPr>
              <w:t>6</w:t>
            </w:r>
          </w:p>
        </w:tc>
        <w:tc>
          <w:tcPr>
            <w:tcW w:w="3969" w:type="dxa"/>
            <w:tcBorders>
              <w:top w:val="single" w:sz="4" w:space="0" w:color="auto"/>
              <w:left w:val="single" w:sz="4" w:space="0" w:color="auto"/>
              <w:bottom w:val="single" w:sz="4" w:space="0" w:color="auto"/>
              <w:right w:val="single" w:sz="4" w:space="0" w:color="auto"/>
            </w:tcBorders>
            <w:hideMark/>
          </w:tcPr>
          <w:p w14:paraId="713F5709" w14:textId="77777777" w:rsidR="00B730B6" w:rsidRPr="008839DE" w:rsidRDefault="00B730B6" w:rsidP="0058220E">
            <w:pPr>
              <w:pStyle w:val="Tomtat"/>
              <w:ind w:left="0"/>
              <w:rPr>
                <w:rFonts w:cs="Times New Roman"/>
                <w:color w:val="000000" w:themeColor="text1"/>
              </w:rPr>
            </w:pPr>
            <w:r w:rsidRPr="008839DE">
              <w:rPr>
                <w:rFonts w:cs="Times New Roman"/>
                <w:color w:val="000000" w:themeColor="text1"/>
              </w:rPr>
              <w:t>Đạt chuẩn nghiệp vụ sư phạm</w:t>
            </w:r>
          </w:p>
        </w:tc>
        <w:tc>
          <w:tcPr>
            <w:tcW w:w="1134" w:type="dxa"/>
            <w:tcBorders>
              <w:top w:val="single" w:sz="4" w:space="0" w:color="auto"/>
              <w:left w:val="single" w:sz="4" w:space="0" w:color="auto"/>
              <w:bottom w:val="single" w:sz="4" w:space="0" w:color="auto"/>
              <w:right w:val="single" w:sz="4" w:space="0" w:color="auto"/>
            </w:tcBorders>
            <w:hideMark/>
          </w:tcPr>
          <w:p w14:paraId="25FAE8C9" w14:textId="77777777" w:rsidR="00B730B6" w:rsidRPr="008839DE" w:rsidRDefault="00B730B6" w:rsidP="0058220E">
            <w:pPr>
              <w:pStyle w:val="TLTK"/>
              <w:numPr>
                <w:ilvl w:val="0"/>
                <w:numId w:val="0"/>
              </w:numPr>
              <w:spacing w:before="0"/>
              <w:ind w:left="360"/>
              <w:rPr>
                <w:rFonts w:cs="Times New Roman"/>
                <w:color w:val="000000" w:themeColor="text1"/>
                <w:szCs w:val="21"/>
              </w:rPr>
            </w:pPr>
            <w:r w:rsidRPr="008839DE">
              <w:rPr>
                <w:rFonts w:cs="Times New Roman"/>
                <w:color w:val="000000" w:themeColor="text1"/>
                <w:szCs w:val="21"/>
              </w:rPr>
              <w:t>16</w:t>
            </w:r>
          </w:p>
        </w:tc>
        <w:tc>
          <w:tcPr>
            <w:tcW w:w="2551" w:type="dxa"/>
            <w:tcBorders>
              <w:top w:val="single" w:sz="4" w:space="0" w:color="auto"/>
              <w:left w:val="single" w:sz="4" w:space="0" w:color="auto"/>
              <w:bottom w:val="single" w:sz="4" w:space="0" w:color="auto"/>
              <w:right w:val="single" w:sz="4" w:space="0" w:color="auto"/>
            </w:tcBorders>
            <w:hideMark/>
          </w:tcPr>
          <w:p w14:paraId="25C12BE1" w14:textId="77777777" w:rsidR="00B730B6" w:rsidRPr="008839DE" w:rsidRDefault="00B730B6" w:rsidP="0058220E">
            <w:pPr>
              <w:pStyle w:val="Tomtat"/>
              <w:rPr>
                <w:rFonts w:cs="Times New Roman"/>
                <w:color w:val="000000" w:themeColor="text1"/>
              </w:rPr>
            </w:pPr>
            <w:r w:rsidRPr="008839DE">
              <w:rPr>
                <w:rFonts w:cs="Times New Roman"/>
                <w:color w:val="000000" w:themeColor="text1"/>
              </w:rPr>
              <w:t>100%</w:t>
            </w:r>
          </w:p>
        </w:tc>
      </w:tr>
      <w:tr w:rsidR="008839DE" w:rsidRPr="008839DE" w14:paraId="474B42AF" w14:textId="77777777" w:rsidTr="00B730B6">
        <w:tc>
          <w:tcPr>
            <w:tcW w:w="1032" w:type="dxa"/>
            <w:tcBorders>
              <w:top w:val="single" w:sz="4" w:space="0" w:color="auto"/>
              <w:left w:val="single" w:sz="4" w:space="0" w:color="auto"/>
              <w:bottom w:val="single" w:sz="4" w:space="0" w:color="auto"/>
              <w:right w:val="single" w:sz="4" w:space="0" w:color="auto"/>
            </w:tcBorders>
            <w:hideMark/>
          </w:tcPr>
          <w:p w14:paraId="3A931439" w14:textId="77777777" w:rsidR="00B730B6" w:rsidRPr="008839DE" w:rsidRDefault="00B730B6" w:rsidP="0058220E">
            <w:pPr>
              <w:pStyle w:val="Tomtat"/>
              <w:rPr>
                <w:rFonts w:cs="Times New Roman"/>
                <w:color w:val="000000" w:themeColor="text1"/>
              </w:rPr>
            </w:pPr>
            <w:r w:rsidRPr="008839DE">
              <w:rPr>
                <w:rFonts w:cs="Times New Roman"/>
                <w:color w:val="000000" w:themeColor="text1"/>
              </w:rPr>
              <w:t>7</w:t>
            </w:r>
          </w:p>
        </w:tc>
        <w:tc>
          <w:tcPr>
            <w:tcW w:w="3969" w:type="dxa"/>
            <w:tcBorders>
              <w:top w:val="single" w:sz="4" w:space="0" w:color="auto"/>
              <w:left w:val="single" w:sz="4" w:space="0" w:color="auto"/>
              <w:bottom w:val="single" w:sz="4" w:space="0" w:color="auto"/>
              <w:right w:val="single" w:sz="4" w:space="0" w:color="auto"/>
            </w:tcBorders>
            <w:hideMark/>
          </w:tcPr>
          <w:p w14:paraId="377BA733" w14:textId="77777777" w:rsidR="00B730B6" w:rsidRPr="008839DE" w:rsidRDefault="00B730B6" w:rsidP="0058220E">
            <w:pPr>
              <w:pStyle w:val="Tomtat"/>
              <w:ind w:left="0"/>
              <w:rPr>
                <w:rFonts w:cs="Times New Roman"/>
                <w:color w:val="000000" w:themeColor="text1"/>
              </w:rPr>
            </w:pPr>
            <w:r w:rsidRPr="008839DE">
              <w:rPr>
                <w:rFonts w:cs="Times New Roman"/>
                <w:color w:val="000000" w:themeColor="text1"/>
              </w:rPr>
              <w:t>Số giảng viên có khả năng dạy trên các nền tảng công nghệ</w:t>
            </w:r>
          </w:p>
        </w:tc>
        <w:tc>
          <w:tcPr>
            <w:tcW w:w="1134" w:type="dxa"/>
            <w:tcBorders>
              <w:top w:val="single" w:sz="4" w:space="0" w:color="auto"/>
              <w:left w:val="single" w:sz="4" w:space="0" w:color="auto"/>
              <w:bottom w:val="single" w:sz="4" w:space="0" w:color="auto"/>
              <w:right w:val="single" w:sz="4" w:space="0" w:color="auto"/>
            </w:tcBorders>
            <w:hideMark/>
          </w:tcPr>
          <w:p w14:paraId="1DCA16DD" w14:textId="77777777" w:rsidR="00B730B6" w:rsidRPr="008839DE" w:rsidRDefault="00B730B6" w:rsidP="0058220E">
            <w:pPr>
              <w:pStyle w:val="TLTK"/>
              <w:numPr>
                <w:ilvl w:val="0"/>
                <w:numId w:val="0"/>
              </w:numPr>
              <w:spacing w:before="0"/>
              <w:ind w:left="360"/>
              <w:rPr>
                <w:rFonts w:cs="Times New Roman"/>
                <w:color w:val="000000" w:themeColor="text1"/>
                <w:szCs w:val="21"/>
              </w:rPr>
            </w:pPr>
            <w:r w:rsidRPr="008839DE">
              <w:rPr>
                <w:rFonts w:cs="Times New Roman"/>
                <w:color w:val="000000" w:themeColor="text1"/>
                <w:szCs w:val="21"/>
              </w:rPr>
              <w:t>16</w:t>
            </w:r>
          </w:p>
        </w:tc>
        <w:tc>
          <w:tcPr>
            <w:tcW w:w="2551" w:type="dxa"/>
            <w:tcBorders>
              <w:top w:val="single" w:sz="4" w:space="0" w:color="auto"/>
              <w:left w:val="single" w:sz="4" w:space="0" w:color="auto"/>
              <w:bottom w:val="single" w:sz="4" w:space="0" w:color="auto"/>
              <w:right w:val="single" w:sz="4" w:space="0" w:color="auto"/>
            </w:tcBorders>
            <w:hideMark/>
          </w:tcPr>
          <w:p w14:paraId="6CDBCCC3" w14:textId="77777777" w:rsidR="00B730B6" w:rsidRPr="008839DE" w:rsidRDefault="00B730B6" w:rsidP="0058220E">
            <w:pPr>
              <w:pStyle w:val="Tomtat"/>
              <w:rPr>
                <w:rFonts w:cs="Times New Roman"/>
                <w:color w:val="000000" w:themeColor="text1"/>
              </w:rPr>
            </w:pPr>
            <w:r w:rsidRPr="008839DE">
              <w:rPr>
                <w:rFonts w:cs="Times New Roman"/>
                <w:color w:val="000000" w:themeColor="text1"/>
              </w:rPr>
              <w:t>100%</w:t>
            </w:r>
          </w:p>
        </w:tc>
      </w:tr>
    </w:tbl>
    <w:p w14:paraId="4E76A1D9" w14:textId="2CB511C4" w:rsidR="00B730B6" w:rsidRPr="008839DE" w:rsidRDefault="00B730B6" w:rsidP="0058220E">
      <w:pPr>
        <w:pStyle w:val="Tomtat"/>
        <w:jc w:val="center"/>
        <w:rPr>
          <w:rFonts w:cs="Times New Roman"/>
          <w:i/>
          <w:color w:val="000000" w:themeColor="text1"/>
        </w:rPr>
      </w:pPr>
      <w:r w:rsidRPr="008839DE">
        <w:rPr>
          <w:rFonts w:cs="Times New Roman"/>
          <w:i/>
          <w:color w:val="000000" w:themeColor="text1"/>
        </w:rPr>
        <w:t>(Nguồn: Báo cáo khoa Lý luận chính trị 2021 - 2022)</w:t>
      </w:r>
    </w:p>
    <w:p w14:paraId="7FDF47A2" w14:textId="1B0ED2A6" w:rsidR="008E3DE0" w:rsidRPr="008839DE" w:rsidRDefault="008E3DE0" w:rsidP="0058220E">
      <w:pPr>
        <w:pStyle w:val="NormalWeb"/>
        <w:numPr>
          <w:ilvl w:val="0"/>
          <w:numId w:val="4"/>
        </w:numPr>
        <w:shd w:val="clear" w:color="auto" w:fill="FFFFFF"/>
        <w:spacing w:before="0" w:beforeAutospacing="0" w:after="0" w:afterAutospacing="0"/>
        <w:ind w:left="426" w:hanging="66"/>
        <w:jc w:val="both"/>
        <w:textAlignment w:val="baseline"/>
        <w:rPr>
          <w:b/>
          <w:bCs/>
          <w:color w:val="000000" w:themeColor="text1"/>
          <w:sz w:val="21"/>
          <w:szCs w:val="21"/>
          <w:bdr w:val="none" w:sz="0" w:space="0" w:color="auto" w:frame="1"/>
        </w:rPr>
      </w:pPr>
      <w:r w:rsidRPr="008839DE">
        <w:rPr>
          <w:b/>
          <w:bCs/>
          <w:color w:val="000000" w:themeColor="text1"/>
          <w:sz w:val="21"/>
          <w:szCs w:val="21"/>
          <w:bdr w:val="none" w:sz="0" w:space="0" w:color="auto" w:frame="1"/>
        </w:rPr>
        <w:t>Về trình độ ngoại ngữ, tin học</w:t>
      </w:r>
    </w:p>
    <w:p w14:paraId="5451A19B" w14:textId="46657CE9" w:rsidR="008E3DE0" w:rsidRPr="008839DE" w:rsidRDefault="0022210A" w:rsidP="0058220E">
      <w:pPr>
        <w:pStyle w:val="NormalWeb"/>
        <w:shd w:val="clear" w:color="auto" w:fill="FFFFFF"/>
        <w:spacing w:before="0" w:beforeAutospacing="0" w:after="0" w:afterAutospacing="0"/>
        <w:ind w:firstLine="720"/>
        <w:jc w:val="both"/>
        <w:textAlignment w:val="baseline"/>
        <w:rPr>
          <w:color w:val="000000" w:themeColor="text1"/>
          <w:sz w:val="21"/>
          <w:szCs w:val="21"/>
          <w:bdr w:val="none" w:sz="0" w:space="0" w:color="auto" w:frame="1"/>
        </w:rPr>
      </w:pPr>
      <w:r w:rsidRPr="008839DE">
        <w:rPr>
          <w:color w:val="000000" w:themeColor="text1"/>
          <w:sz w:val="21"/>
          <w:szCs w:val="21"/>
          <w:bdr w:val="none" w:sz="0" w:space="0" w:color="auto" w:frame="1"/>
        </w:rPr>
        <w:t>12/16 giảng viên (đạt 75%) có trình độ B1 hoặc cử nhân tiếng Anh trở lên, 43,7% giảng viên có trình độ trung cấp tin học trở lên.</w:t>
      </w:r>
      <w:r w:rsidR="007A024D" w:rsidRPr="008839DE">
        <w:rPr>
          <w:color w:val="000000" w:themeColor="text1"/>
          <w:sz w:val="21"/>
          <w:szCs w:val="21"/>
          <w:bdr w:val="none" w:sz="0" w:space="0" w:color="auto" w:frame="1"/>
        </w:rPr>
        <w:t xml:space="preserve"> Hầu hết giảng viên đều nhận thức được tầm quan trọng của việc trang bị kiến thức về ngoại ngữ và tin học trong giai đoạn chuyển đổi số. Giảng viên có cơ hội tiếp cận với các phần mềm hỗ trợ dạy và học hiện đại, tiến bộ. Đồng thời, đáp ứng về năng lực ngoại ngũ cũng là cơ hội để giảng viên có thể tìm đến các tài liệu chuyên ngành bằng tiếng Anh, mở rộng thêm nhiều kiến thức và bổ sung vào việc góp phần nâng cao chất lượng và hiệu quả của hoạt động giảng dạy tại Khoa.</w:t>
      </w:r>
    </w:p>
    <w:tbl>
      <w:tblPr>
        <w:tblStyle w:val="TableGrid"/>
        <w:tblW w:w="0" w:type="auto"/>
        <w:jc w:val="center"/>
        <w:tblLayout w:type="fixed"/>
        <w:tblLook w:val="04A0" w:firstRow="1" w:lastRow="0" w:firstColumn="1" w:lastColumn="0" w:noHBand="0" w:noVBand="1"/>
      </w:tblPr>
      <w:tblGrid>
        <w:gridCol w:w="1032"/>
        <w:gridCol w:w="3969"/>
        <w:gridCol w:w="1134"/>
        <w:gridCol w:w="2551"/>
      </w:tblGrid>
      <w:tr w:rsidR="008839DE" w:rsidRPr="008839DE" w14:paraId="4C86542A" w14:textId="77777777" w:rsidTr="00172672">
        <w:trPr>
          <w:jc w:val="center"/>
        </w:trPr>
        <w:tc>
          <w:tcPr>
            <w:tcW w:w="1032" w:type="dxa"/>
            <w:tcBorders>
              <w:top w:val="single" w:sz="4" w:space="0" w:color="auto"/>
              <w:left w:val="single" w:sz="4" w:space="0" w:color="auto"/>
              <w:bottom w:val="single" w:sz="4" w:space="0" w:color="auto"/>
              <w:right w:val="single" w:sz="4" w:space="0" w:color="auto"/>
            </w:tcBorders>
            <w:hideMark/>
          </w:tcPr>
          <w:p w14:paraId="43B7AE02" w14:textId="77777777" w:rsidR="008E3DE0" w:rsidRPr="008839DE" w:rsidRDefault="008E3DE0" w:rsidP="0058220E">
            <w:pPr>
              <w:pStyle w:val="TLTK"/>
              <w:numPr>
                <w:ilvl w:val="0"/>
                <w:numId w:val="0"/>
              </w:numPr>
              <w:spacing w:before="0"/>
              <w:ind w:left="360"/>
              <w:rPr>
                <w:rFonts w:cs="Times New Roman"/>
                <w:color w:val="000000" w:themeColor="text1"/>
                <w:szCs w:val="21"/>
              </w:rPr>
            </w:pPr>
            <w:r w:rsidRPr="008839DE">
              <w:rPr>
                <w:rFonts w:cs="Times New Roman"/>
                <w:color w:val="000000" w:themeColor="text1"/>
                <w:szCs w:val="21"/>
              </w:rPr>
              <w:t>STT</w:t>
            </w:r>
          </w:p>
        </w:tc>
        <w:tc>
          <w:tcPr>
            <w:tcW w:w="3969" w:type="dxa"/>
            <w:tcBorders>
              <w:top w:val="single" w:sz="4" w:space="0" w:color="auto"/>
              <w:left w:val="single" w:sz="4" w:space="0" w:color="auto"/>
              <w:bottom w:val="single" w:sz="4" w:space="0" w:color="auto"/>
              <w:right w:val="single" w:sz="4" w:space="0" w:color="auto"/>
            </w:tcBorders>
            <w:hideMark/>
          </w:tcPr>
          <w:p w14:paraId="789B6900" w14:textId="77777777" w:rsidR="008E3DE0" w:rsidRPr="008839DE" w:rsidRDefault="008E3DE0" w:rsidP="0058220E">
            <w:pPr>
              <w:pStyle w:val="Tomtat"/>
              <w:rPr>
                <w:rFonts w:cs="Times New Roman"/>
                <w:color w:val="000000" w:themeColor="text1"/>
              </w:rPr>
            </w:pPr>
            <w:r w:rsidRPr="008839DE">
              <w:rPr>
                <w:rFonts w:cs="Times New Roman"/>
                <w:color w:val="000000" w:themeColor="text1"/>
              </w:rPr>
              <w:t>Trình độ</w:t>
            </w:r>
          </w:p>
        </w:tc>
        <w:tc>
          <w:tcPr>
            <w:tcW w:w="1134" w:type="dxa"/>
            <w:tcBorders>
              <w:top w:val="single" w:sz="4" w:space="0" w:color="auto"/>
              <w:left w:val="single" w:sz="4" w:space="0" w:color="auto"/>
              <w:bottom w:val="single" w:sz="4" w:space="0" w:color="auto"/>
              <w:right w:val="single" w:sz="4" w:space="0" w:color="auto"/>
            </w:tcBorders>
            <w:hideMark/>
          </w:tcPr>
          <w:p w14:paraId="7D1822E0" w14:textId="77777777" w:rsidR="008E3DE0" w:rsidRPr="008839DE" w:rsidRDefault="008E3DE0" w:rsidP="0058220E">
            <w:pPr>
              <w:pStyle w:val="TLTK"/>
              <w:numPr>
                <w:ilvl w:val="0"/>
                <w:numId w:val="0"/>
              </w:numPr>
              <w:spacing w:before="0"/>
              <w:ind w:left="360" w:hanging="360"/>
              <w:rPr>
                <w:rFonts w:cs="Times New Roman"/>
                <w:color w:val="000000" w:themeColor="text1"/>
                <w:szCs w:val="21"/>
              </w:rPr>
            </w:pPr>
            <w:r w:rsidRPr="008839DE">
              <w:rPr>
                <w:rFonts w:cs="Times New Roman"/>
                <w:color w:val="000000" w:themeColor="text1"/>
                <w:szCs w:val="21"/>
              </w:rPr>
              <w:t>Số lượng</w:t>
            </w:r>
          </w:p>
        </w:tc>
        <w:tc>
          <w:tcPr>
            <w:tcW w:w="2551" w:type="dxa"/>
            <w:tcBorders>
              <w:top w:val="single" w:sz="4" w:space="0" w:color="auto"/>
              <w:left w:val="single" w:sz="4" w:space="0" w:color="auto"/>
              <w:bottom w:val="single" w:sz="4" w:space="0" w:color="auto"/>
              <w:right w:val="single" w:sz="4" w:space="0" w:color="auto"/>
            </w:tcBorders>
            <w:hideMark/>
          </w:tcPr>
          <w:p w14:paraId="21FEF193" w14:textId="77777777" w:rsidR="008E3DE0" w:rsidRPr="008839DE" w:rsidRDefault="008E3DE0" w:rsidP="0058220E">
            <w:pPr>
              <w:pStyle w:val="Tomtat"/>
              <w:ind w:left="0"/>
              <w:rPr>
                <w:rFonts w:cs="Times New Roman"/>
                <w:color w:val="000000" w:themeColor="text1"/>
              </w:rPr>
            </w:pPr>
            <w:r w:rsidRPr="008839DE">
              <w:rPr>
                <w:rFonts w:cs="Times New Roman"/>
                <w:color w:val="000000" w:themeColor="text1"/>
              </w:rPr>
              <w:t>Tỉ lệ phần trăm</w:t>
            </w:r>
          </w:p>
        </w:tc>
      </w:tr>
      <w:tr w:rsidR="008839DE" w:rsidRPr="008839DE" w14:paraId="2FE698F7" w14:textId="77777777" w:rsidTr="00172672">
        <w:trPr>
          <w:jc w:val="center"/>
        </w:trPr>
        <w:tc>
          <w:tcPr>
            <w:tcW w:w="1032" w:type="dxa"/>
            <w:tcBorders>
              <w:top w:val="single" w:sz="4" w:space="0" w:color="auto"/>
              <w:left w:val="single" w:sz="4" w:space="0" w:color="auto"/>
              <w:bottom w:val="single" w:sz="4" w:space="0" w:color="auto"/>
              <w:right w:val="single" w:sz="4" w:space="0" w:color="auto"/>
            </w:tcBorders>
            <w:hideMark/>
          </w:tcPr>
          <w:p w14:paraId="5857BF33" w14:textId="77777777" w:rsidR="008E3DE0" w:rsidRPr="008839DE" w:rsidRDefault="008E3DE0" w:rsidP="0058220E">
            <w:pPr>
              <w:pStyle w:val="Tomtat"/>
              <w:rPr>
                <w:rFonts w:cs="Times New Roman"/>
                <w:color w:val="000000" w:themeColor="text1"/>
              </w:rPr>
            </w:pPr>
            <w:r w:rsidRPr="008839DE">
              <w:rPr>
                <w:rFonts w:cs="Times New Roman"/>
                <w:color w:val="000000" w:themeColor="text1"/>
              </w:rPr>
              <w:t>1</w:t>
            </w:r>
          </w:p>
        </w:tc>
        <w:tc>
          <w:tcPr>
            <w:tcW w:w="3969" w:type="dxa"/>
            <w:tcBorders>
              <w:top w:val="single" w:sz="4" w:space="0" w:color="auto"/>
              <w:left w:val="single" w:sz="4" w:space="0" w:color="auto"/>
              <w:bottom w:val="single" w:sz="4" w:space="0" w:color="auto"/>
              <w:right w:val="single" w:sz="4" w:space="0" w:color="auto"/>
            </w:tcBorders>
            <w:hideMark/>
          </w:tcPr>
          <w:p w14:paraId="394EEF9A" w14:textId="77777777" w:rsidR="008E3DE0" w:rsidRPr="008839DE" w:rsidRDefault="008E3DE0" w:rsidP="0058220E">
            <w:pPr>
              <w:pStyle w:val="Tomtat"/>
              <w:rPr>
                <w:rFonts w:cs="Times New Roman"/>
                <w:color w:val="000000" w:themeColor="text1"/>
              </w:rPr>
            </w:pPr>
            <w:r w:rsidRPr="008839DE">
              <w:rPr>
                <w:rFonts w:cs="Times New Roman"/>
                <w:color w:val="000000" w:themeColor="text1"/>
              </w:rPr>
              <w:t>Trình độ  B1 tiếng Anh hoặc cử nhân tiếng Anh trở lên</w:t>
            </w:r>
          </w:p>
        </w:tc>
        <w:tc>
          <w:tcPr>
            <w:tcW w:w="1134" w:type="dxa"/>
            <w:tcBorders>
              <w:top w:val="single" w:sz="4" w:space="0" w:color="auto"/>
              <w:left w:val="single" w:sz="4" w:space="0" w:color="auto"/>
              <w:bottom w:val="single" w:sz="4" w:space="0" w:color="auto"/>
              <w:right w:val="single" w:sz="4" w:space="0" w:color="auto"/>
            </w:tcBorders>
            <w:hideMark/>
          </w:tcPr>
          <w:p w14:paraId="244ACC40" w14:textId="77777777" w:rsidR="008E3DE0" w:rsidRPr="008839DE" w:rsidRDefault="008E3DE0" w:rsidP="0058220E">
            <w:pPr>
              <w:pStyle w:val="TLTK"/>
              <w:numPr>
                <w:ilvl w:val="0"/>
                <w:numId w:val="0"/>
              </w:numPr>
              <w:spacing w:before="0"/>
              <w:ind w:left="360"/>
              <w:rPr>
                <w:rFonts w:cs="Times New Roman"/>
                <w:color w:val="000000" w:themeColor="text1"/>
                <w:szCs w:val="21"/>
              </w:rPr>
            </w:pPr>
            <w:r w:rsidRPr="008839DE">
              <w:rPr>
                <w:rFonts w:cs="Times New Roman"/>
                <w:color w:val="000000" w:themeColor="text1"/>
                <w:szCs w:val="21"/>
              </w:rPr>
              <w:t>12</w:t>
            </w:r>
          </w:p>
        </w:tc>
        <w:tc>
          <w:tcPr>
            <w:tcW w:w="2551" w:type="dxa"/>
            <w:tcBorders>
              <w:top w:val="single" w:sz="4" w:space="0" w:color="auto"/>
              <w:left w:val="single" w:sz="4" w:space="0" w:color="auto"/>
              <w:bottom w:val="single" w:sz="4" w:space="0" w:color="auto"/>
              <w:right w:val="single" w:sz="4" w:space="0" w:color="auto"/>
            </w:tcBorders>
            <w:hideMark/>
          </w:tcPr>
          <w:p w14:paraId="648A7CE7" w14:textId="77777777" w:rsidR="008E3DE0" w:rsidRPr="008839DE" w:rsidRDefault="008E3DE0" w:rsidP="0058220E">
            <w:pPr>
              <w:pStyle w:val="Tomtat"/>
              <w:rPr>
                <w:rFonts w:cs="Times New Roman"/>
                <w:color w:val="000000" w:themeColor="text1"/>
              </w:rPr>
            </w:pPr>
            <w:r w:rsidRPr="008839DE">
              <w:rPr>
                <w:rFonts w:cs="Times New Roman"/>
                <w:color w:val="000000" w:themeColor="text1"/>
              </w:rPr>
              <w:t>75%</w:t>
            </w:r>
          </w:p>
        </w:tc>
      </w:tr>
      <w:tr w:rsidR="008839DE" w:rsidRPr="008839DE" w14:paraId="576E5E21" w14:textId="77777777" w:rsidTr="00172672">
        <w:trPr>
          <w:jc w:val="center"/>
        </w:trPr>
        <w:tc>
          <w:tcPr>
            <w:tcW w:w="1032" w:type="dxa"/>
            <w:tcBorders>
              <w:top w:val="single" w:sz="4" w:space="0" w:color="auto"/>
              <w:left w:val="single" w:sz="4" w:space="0" w:color="auto"/>
              <w:bottom w:val="single" w:sz="4" w:space="0" w:color="auto"/>
              <w:right w:val="single" w:sz="4" w:space="0" w:color="auto"/>
            </w:tcBorders>
            <w:hideMark/>
          </w:tcPr>
          <w:p w14:paraId="3C86F68D" w14:textId="77777777" w:rsidR="008E3DE0" w:rsidRPr="008839DE" w:rsidRDefault="008E3DE0" w:rsidP="0058220E">
            <w:pPr>
              <w:pStyle w:val="Tomtat"/>
              <w:rPr>
                <w:rFonts w:cs="Times New Roman"/>
                <w:color w:val="000000" w:themeColor="text1"/>
              </w:rPr>
            </w:pPr>
            <w:r w:rsidRPr="008839DE">
              <w:rPr>
                <w:rFonts w:cs="Times New Roman"/>
                <w:color w:val="000000" w:themeColor="text1"/>
              </w:rPr>
              <w:t>2</w:t>
            </w:r>
          </w:p>
        </w:tc>
        <w:tc>
          <w:tcPr>
            <w:tcW w:w="3969" w:type="dxa"/>
            <w:tcBorders>
              <w:top w:val="single" w:sz="4" w:space="0" w:color="auto"/>
              <w:left w:val="single" w:sz="4" w:space="0" w:color="auto"/>
              <w:bottom w:val="single" w:sz="4" w:space="0" w:color="auto"/>
              <w:right w:val="single" w:sz="4" w:space="0" w:color="auto"/>
            </w:tcBorders>
            <w:hideMark/>
          </w:tcPr>
          <w:p w14:paraId="20AD4941" w14:textId="77777777" w:rsidR="008E3DE0" w:rsidRPr="008839DE" w:rsidRDefault="008E3DE0" w:rsidP="0058220E">
            <w:pPr>
              <w:pStyle w:val="Tomtat"/>
              <w:rPr>
                <w:rFonts w:cs="Times New Roman"/>
                <w:color w:val="000000" w:themeColor="text1"/>
              </w:rPr>
            </w:pPr>
            <w:r w:rsidRPr="008839DE">
              <w:rPr>
                <w:rFonts w:cs="Times New Roman"/>
                <w:color w:val="000000" w:themeColor="text1"/>
              </w:rPr>
              <w:t>Trình độ  B hoặc trung cấp tin học trở lên</w:t>
            </w:r>
          </w:p>
        </w:tc>
        <w:tc>
          <w:tcPr>
            <w:tcW w:w="1134" w:type="dxa"/>
            <w:tcBorders>
              <w:top w:val="single" w:sz="4" w:space="0" w:color="auto"/>
              <w:left w:val="single" w:sz="4" w:space="0" w:color="auto"/>
              <w:bottom w:val="single" w:sz="4" w:space="0" w:color="auto"/>
              <w:right w:val="single" w:sz="4" w:space="0" w:color="auto"/>
            </w:tcBorders>
            <w:hideMark/>
          </w:tcPr>
          <w:p w14:paraId="32E007C6" w14:textId="77777777" w:rsidR="008E3DE0" w:rsidRPr="008839DE" w:rsidRDefault="008E3DE0" w:rsidP="0058220E">
            <w:pPr>
              <w:pStyle w:val="TLTK"/>
              <w:numPr>
                <w:ilvl w:val="0"/>
                <w:numId w:val="0"/>
              </w:numPr>
              <w:spacing w:before="0"/>
              <w:ind w:left="360"/>
              <w:rPr>
                <w:rFonts w:cs="Times New Roman"/>
                <w:color w:val="000000" w:themeColor="text1"/>
                <w:szCs w:val="21"/>
              </w:rPr>
            </w:pPr>
            <w:r w:rsidRPr="008839DE">
              <w:rPr>
                <w:rFonts w:cs="Times New Roman"/>
                <w:color w:val="000000" w:themeColor="text1"/>
                <w:szCs w:val="21"/>
              </w:rPr>
              <w:t>7</w:t>
            </w:r>
          </w:p>
        </w:tc>
        <w:tc>
          <w:tcPr>
            <w:tcW w:w="2551" w:type="dxa"/>
            <w:tcBorders>
              <w:top w:val="single" w:sz="4" w:space="0" w:color="auto"/>
              <w:left w:val="single" w:sz="4" w:space="0" w:color="auto"/>
              <w:bottom w:val="single" w:sz="4" w:space="0" w:color="auto"/>
              <w:right w:val="single" w:sz="4" w:space="0" w:color="auto"/>
            </w:tcBorders>
            <w:hideMark/>
          </w:tcPr>
          <w:p w14:paraId="57970381" w14:textId="77777777" w:rsidR="008E3DE0" w:rsidRPr="008839DE" w:rsidRDefault="008E3DE0" w:rsidP="0058220E">
            <w:pPr>
              <w:pStyle w:val="Tomtat"/>
              <w:rPr>
                <w:rFonts w:cs="Times New Roman"/>
                <w:color w:val="000000" w:themeColor="text1"/>
              </w:rPr>
            </w:pPr>
            <w:r w:rsidRPr="008839DE">
              <w:rPr>
                <w:rFonts w:cs="Times New Roman"/>
                <w:color w:val="000000" w:themeColor="text1"/>
              </w:rPr>
              <w:t>43,7%</w:t>
            </w:r>
          </w:p>
        </w:tc>
      </w:tr>
      <w:tr w:rsidR="008839DE" w:rsidRPr="008839DE" w14:paraId="1033E026" w14:textId="77777777" w:rsidTr="00172672">
        <w:trPr>
          <w:jc w:val="center"/>
        </w:trPr>
        <w:tc>
          <w:tcPr>
            <w:tcW w:w="1032" w:type="dxa"/>
            <w:tcBorders>
              <w:top w:val="single" w:sz="4" w:space="0" w:color="auto"/>
              <w:left w:val="single" w:sz="4" w:space="0" w:color="auto"/>
              <w:bottom w:val="single" w:sz="4" w:space="0" w:color="auto"/>
              <w:right w:val="single" w:sz="4" w:space="0" w:color="auto"/>
            </w:tcBorders>
            <w:hideMark/>
          </w:tcPr>
          <w:p w14:paraId="401DF1E7" w14:textId="77777777" w:rsidR="008E3DE0" w:rsidRPr="008839DE" w:rsidRDefault="008E3DE0" w:rsidP="0058220E">
            <w:pPr>
              <w:pStyle w:val="Tomtat"/>
              <w:rPr>
                <w:rFonts w:cs="Times New Roman"/>
                <w:color w:val="000000" w:themeColor="text1"/>
              </w:rPr>
            </w:pPr>
            <w:r w:rsidRPr="008839DE">
              <w:rPr>
                <w:rFonts w:cs="Times New Roman"/>
                <w:color w:val="000000" w:themeColor="text1"/>
              </w:rPr>
              <w:t>3</w:t>
            </w:r>
          </w:p>
        </w:tc>
        <w:tc>
          <w:tcPr>
            <w:tcW w:w="3969" w:type="dxa"/>
            <w:tcBorders>
              <w:top w:val="single" w:sz="4" w:space="0" w:color="auto"/>
              <w:left w:val="single" w:sz="4" w:space="0" w:color="auto"/>
              <w:bottom w:val="single" w:sz="4" w:space="0" w:color="auto"/>
              <w:right w:val="single" w:sz="4" w:space="0" w:color="auto"/>
            </w:tcBorders>
            <w:hideMark/>
          </w:tcPr>
          <w:p w14:paraId="57D6038F" w14:textId="77777777" w:rsidR="008E3DE0" w:rsidRPr="008839DE" w:rsidRDefault="008E3DE0" w:rsidP="0058220E">
            <w:pPr>
              <w:pStyle w:val="Tomtat"/>
              <w:rPr>
                <w:rFonts w:cs="Times New Roman"/>
                <w:color w:val="000000" w:themeColor="text1"/>
              </w:rPr>
            </w:pPr>
            <w:r w:rsidRPr="008839DE">
              <w:rPr>
                <w:rFonts w:cs="Times New Roman"/>
                <w:color w:val="000000" w:themeColor="text1"/>
              </w:rPr>
              <w:t>Trình độ  A tin học</w:t>
            </w:r>
          </w:p>
        </w:tc>
        <w:tc>
          <w:tcPr>
            <w:tcW w:w="1134" w:type="dxa"/>
            <w:tcBorders>
              <w:top w:val="single" w:sz="4" w:space="0" w:color="auto"/>
              <w:left w:val="single" w:sz="4" w:space="0" w:color="auto"/>
              <w:bottom w:val="single" w:sz="4" w:space="0" w:color="auto"/>
              <w:right w:val="single" w:sz="4" w:space="0" w:color="auto"/>
            </w:tcBorders>
            <w:hideMark/>
          </w:tcPr>
          <w:p w14:paraId="48535A38" w14:textId="77777777" w:rsidR="008E3DE0" w:rsidRPr="008839DE" w:rsidRDefault="008E3DE0" w:rsidP="0058220E">
            <w:pPr>
              <w:pStyle w:val="TLTK"/>
              <w:numPr>
                <w:ilvl w:val="0"/>
                <w:numId w:val="0"/>
              </w:numPr>
              <w:spacing w:before="0"/>
              <w:ind w:left="360"/>
              <w:rPr>
                <w:rFonts w:cs="Times New Roman"/>
                <w:color w:val="000000" w:themeColor="text1"/>
                <w:szCs w:val="21"/>
              </w:rPr>
            </w:pPr>
            <w:r w:rsidRPr="008839DE">
              <w:rPr>
                <w:rFonts w:cs="Times New Roman"/>
                <w:color w:val="000000" w:themeColor="text1"/>
                <w:szCs w:val="21"/>
              </w:rPr>
              <w:t>16</w:t>
            </w:r>
          </w:p>
        </w:tc>
        <w:tc>
          <w:tcPr>
            <w:tcW w:w="2551" w:type="dxa"/>
            <w:tcBorders>
              <w:top w:val="single" w:sz="4" w:space="0" w:color="auto"/>
              <w:left w:val="single" w:sz="4" w:space="0" w:color="auto"/>
              <w:bottom w:val="single" w:sz="4" w:space="0" w:color="auto"/>
              <w:right w:val="single" w:sz="4" w:space="0" w:color="auto"/>
            </w:tcBorders>
            <w:hideMark/>
          </w:tcPr>
          <w:p w14:paraId="40B8E4F2" w14:textId="77777777" w:rsidR="008E3DE0" w:rsidRPr="008839DE" w:rsidRDefault="008E3DE0" w:rsidP="0058220E">
            <w:pPr>
              <w:pStyle w:val="Tomtat"/>
              <w:rPr>
                <w:rFonts w:cs="Times New Roman"/>
                <w:color w:val="000000" w:themeColor="text1"/>
              </w:rPr>
            </w:pPr>
            <w:r w:rsidRPr="008839DE">
              <w:rPr>
                <w:rFonts w:cs="Times New Roman"/>
                <w:color w:val="000000" w:themeColor="text1"/>
              </w:rPr>
              <w:t>100%</w:t>
            </w:r>
          </w:p>
        </w:tc>
      </w:tr>
    </w:tbl>
    <w:p w14:paraId="68F9D735" w14:textId="225EB805" w:rsidR="008E3DE0" w:rsidRPr="008839DE" w:rsidRDefault="0022210A" w:rsidP="0058220E">
      <w:pPr>
        <w:pStyle w:val="Tomtat"/>
        <w:ind w:left="720"/>
        <w:jc w:val="center"/>
        <w:rPr>
          <w:rFonts w:cs="Times New Roman"/>
          <w:i/>
          <w:color w:val="000000" w:themeColor="text1"/>
        </w:rPr>
      </w:pPr>
      <w:r w:rsidRPr="008839DE">
        <w:rPr>
          <w:rFonts w:cs="Times New Roman"/>
          <w:i/>
          <w:color w:val="000000" w:themeColor="text1"/>
        </w:rPr>
        <w:t>(Nguồn: Báo cáo khoa Lý luận chính trị 2021 - 2022)</w:t>
      </w:r>
    </w:p>
    <w:p w14:paraId="0A1C4AB6" w14:textId="0B651C2E" w:rsidR="0022210A" w:rsidRPr="008839DE" w:rsidRDefault="0022210A" w:rsidP="0058220E">
      <w:pPr>
        <w:pStyle w:val="NormalWeb"/>
        <w:numPr>
          <w:ilvl w:val="0"/>
          <w:numId w:val="4"/>
        </w:numPr>
        <w:shd w:val="clear" w:color="auto" w:fill="FFFFFF"/>
        <w:spacing w:before="0" w:beforeAutospacing="0" w:after="0" w:afterAutospacing="0"/>
        <w:jc w:val="both"/>
        <w:textAlignment w:val="baseline"/>
        <w:rPr>
          <w:b/>
          <w:bCs/>
          <w:color w:val="000000" w:themeColor="text1"/>
          <w:sz w:val="21"/>
          <w:szCs w:val="21"/>
          <w:bdr w:val="none" w:sz="0" w:space="0" w:color="auto" w:frame="1"/>
        </w:rPr>
      </w:pPr>
      <w:r w:rsidRPr="008839DE">
        <w:rPr>
          <w:b/>
          <w:bCs/>
          <w:color w:val="000000" w:themeColor="text1"/>
          <w:sz w:val="21"/>
          <w:szCs w:val="21"/>
          <w:bdr w:val="none" w:sz="0" w:space="0" w:color="auto" w:frame="1"/>
        </w:rPr>
        <w:t>Về năng lực nghiên cứu, đổi mới sáng tạo</w:t>
      </w:r>
      <w:r w:rsidR="00A50FDF" w:rsidRPr="008839DE">
        <w:rPr>
          <w:b/>
          <w:bCs/>
          <w:color w:val="000000" w:themeColor="text1"/>
          <w:sz w:val="21"/>
          <w:szCs w:val="21"/>
          <w:bdr w:val="none" w:sz="0" w:space="0" w:color="auto" w:frame="1"/>
        </w:rPr>
        <w:t xml:space="preserve"> trong giảng dạy</w:t>
      </w:r>
    </w:p>
    <w:p w14:paraId="3F58F403" w14:textId="668AB400" w:rsidR="00172672" w:rsidRDefault="00E75AE3" w:rsidP="0058220E">
      <w:pPr>
        <w:shd w:val="clear" w:color="auto" w:fill="FFFFFF"/>
        <w:spacing w:after="0" w:line="240" w:lineRule="auto"/>
        <w:ind w:firstLine="284"/>
        <w:jc w:val="both"/>
        <w:rPr>
          <w:rFonts w:ascii="Times New Roman" w:eastAsia="Times New Roman" w:hAnsi="Times New Roman" w:cs="Times New Roman"/>
          <w:color w:val="000000" w:themeColor="text1"/>
          <w:sz w:val="21"/>
          <w:szCs w:val="21"/>
        </w:rPr>
      </w:pPr>
      <w:r w:rsidRPr="008839DE">
        <w:rPr>
          <w:rFonts w:ascii="Times New Roman" w:eastAsia="Times New Roman" w:hAnsi="Times New Roman" w:cs="Times New Roman"/>
          <w:color w:val="000000" w:themeColor="text1"/>
          <w:sz w:val="21"/>
          <w:szCs w:val="21"/>
        </w:rPr>
        <w:t>Đội ngũ giảng viên khoa luôn</w:t>
      </w:r>
      <w:r w:rsidR="00172672" w:rsidRPr="008839DE">
        <w:rPr>
          <w:rFonts w:ascii="Times New Roman" w:eastAsia="Times New Roman" w:hAnsi="Times New Roman" w:cs="Times New Roman"/>
          <w:color w:val="000000" w:themeColor="text1"/>
          <w:sz w:val="21"/>
          <w:szCs w:val="21"/>
        </w:rPr>
        <w:t xml:space="preserve"> chủ động, tích cực lựa chọn phương thức làm việc trên thiết bị công nghệ và hầu hết </w:t>
      </w:r>
      <w:r w:rsidRPr="008839DE">
        <w:rPr>
          <w:rFonts w:ascii="Times New Roman" w:eastAsia="Times New Roman" w:hAnsi="Times New Roman" w:cs="Times New Roman"/>
          <w:color w:val="000000" w:themeColor="text1"/>
          <w:sz w:val="21"/>
          <w:szCs w:val="21"/>
        </w:rPr>
        <w:t>đều</w:t>
      </w:r>
      <w:r w:rsidR="00172672" w:rsidRPr="008839DE">
        <w:rPr>
          <w:rFonts w:ascii="Times New Roman" w:eastAsia="Times New Roman" w:hAnsi="Times New Roman" w:cs="Times New Roman"/>
          <w:color w:val="000000" w:themeColor="text1"/>
          <w:sz w:val="21"/>
          <w:szCs w:val="21"/>
        </w:rPr>
        <w:t xml:space="preserve"> thành thạo về các kỹ năng khai thác dữ liệu, sử dụng công nghệ số chia sẻ tri thức một cách hiệu quả. Giao tiếp, giao lưu qua thiết bị công nghệ để thực hiện nhiệm vụ nghiên cứu</w:t>
      </w:r>
      <w:r w:rsidRPr="008839DE">
        <w:rPr>
          <w:rFonts w:ascii="Times New Roman" w:eastAsia="Times New Roman" w:hAnsi="Times New Roman" w:cs="Times New Roman"/>
          <w:color w:val="000000" w:themeColor="text1"/>
          <w:sz w:val="21"/>
          <w:szCs w:val="21"/>
        </w:rPr>
        <w:t xml:space="preserve">, đổi mới và sáng tạo không ngừng, có 62.5% tỷ lệ giảng viên </w:t>
      </w:r>
      <w:r w:rsidR="00BF4463" w:rsidRPr="008839DE">
        <w:rPr>
          <w:rFonts w:ascii="Times New Roman" w:eastAsia="Times New Roman" w:hAnsi="Times New Roman" w:cs="Times New Roman"/>
          <w:color w:val="000000" w:themeColor="text1"/>
          <w:sz w:val="21"/>
          <w:szCs w:val="21"/>
        </w:rPr>
        <w:t>vận dụng hiệu quả các phần mềm trên nền tảng công nghệ trong quá trình giảng dạy của mình.</w:t>
      </w:r>
    </w:p>
    <w:tbl>
      <w:tblPr>
        <w:tblStyle w:val="TableGrid"/>
        <w:tblW w:w="0" w:type="auto"/>
        <w:tblInd w:w="494" w:type="dxa"/>
        <w:tblLayout w:type="fixed"/>
        <w:tblLook w:val="04A0" w:firstRow="1" w:lastRow="0" w:firstColumn="1" w:lastColumn="0" w:noHBand="0" w:noVBand="1"/>
      </w:tblPr>
      <w:tblGrid>
        <w:gridCol w:w="1032"/>
        <w:gridCol w:w="3969"/>
        <w:gridCol w:w="1134"/>
        <w:gridCol w:w="2551"/>
      </w:tblGrid>
      <w:tr w:rsidR="008839DE" w:rsidRPr="008839DE" w14:paraId="6D0DE353" w14:textId="77777777" w:rsidTr="003C0A72">
        <w:tc>
          <w:tcPr>
            <w:tcW w:w="1032" w:type="dxa"/>
            <w:tcBorders>
              <w:top w:val="single" w:sz="4" w:space="0" w:color="auto"/>
              <w:left w:val="single" w:sz="4" w:space="0" w:color="auto"/>
              <w:bottom w:val="single" w:sz="4" w:space="0" w:color="auto"/>
              <w:right w:val="single" w:sz="4" w:space="0" w:color="auto"/>
            </w:tcBorders>
            <w:hideMark/>
          </w:tcPr>
          <w:p w14:paraId="528EA707" w14:textId="77777777" w:rsidR="0059499C" w:rsidRPr="008839DE" w:rsidRDefault="0059499C" w:rsidP="0058220E">
            <w:pPr>
              <w:pStyle w:val="TLTK"/>
              <w:numPr>
                <w:ilvl w:val="0"/>
                <w:numId w:val="0"/>
              </w:numPr>
              <w:spacing w:before="0"/>
              <w:ind w:left="360"/>
              <w:rPr>
                <w:rFonts w:cs="Times New Roman"/>
                <w:color w:val="000000" w:themeColor="text1"/>
                <w:szCs w:val="21"/>
              </w:rPr>
            </w:pPr>
            <w:r w:rsidRPr="008839DE">
              <w:rPr>
                <w:rFonts w:cs="Times New Roman"/>
                <w:color w:val="000000" w:themeColor="text1"/>
                <w:szCs w:val="21"/>
              </w:rPr>
              <w:t>STT</w:t>
            </w:r>
          </w:p>
        </w:tc>
        <w:tc>
          <w:tcPr>
            <w:tcW w:w="3969" w:type="dxa"/>
            <w:tcBorders>
              <w:top w:val="single" w:sz="4" w:space="0" w:color="auto"/>
              <w:left w:val="single" w:sz="4" w:space="0" w:color="auto"/>
              <w:bottom w:val="single" w:sz="4" w:space="0" w:color="auto"/>
              <w:right w:val="single" w:sz="4" w:space="0" w:color="auto"/>
            </w:tcBorders>
            <w:hideMark/>
          </w:tcPr>
          <w:p w14:paraId="45AA91AF" w14:textId="572EC267" w:rsidR="0059499C" w:rsidRPr="008839DE" w:rsidRDefault="0059499C" w:rsidP="0058220E">
            <w:pPr>
              <w:pStyle w:val="Tomtat"/>
              <w:ind w:hanging="678"/>
              <w:rPr>
                <w:rFonts w:cs="Times New Roman"/>
                <w:color w:val="000000" w:themeColor="text1"/>
              </w:rPr>
            </w:pPr>
            <w:r w:rsidRPr="008839DE">
              <w:rPr>
                <w:rFonts w:cs="Times New Roman"/>
                <w:color w:val="000000" w:themeColor="text1"/>
              </w:rPr>
              <w:t>Năng lực nghiên cứu trên các lĩnh vực</w:t>
            </w:r>
          </w:p>
        </w:tc>
        <w:tc>
          <w:tcPr>
            <w:tcW w:w="1134" w:type="dxa"/>
            <w:tcBorders>
              <w:top w:val="single" w:sz="4" w:space="0" w:color="auto"/>
              <w:left w:val="single" w:sz="4" w:space="0" w:color="auto"/>
              <w:bottom w:val="single" w:sz="4" w:space="0" w:color="auto"/>
              <w:right w:val="single" w:sz="4" w:space="0" w:color="auto"/>
            </w:tcBorders>
            <w:hideMark/>
          </w:tcPr>
          <w:p w14:paraId="3BA3ADC2" w14:textId="77777777" w:rsidR="0059499C" w:rsidRPr="008839DE" w:rsidRDefault="0059499C" w:rsidP="0058220E">
            <w:pPr>
              <w:pStyle w:val="TLTK"/>
              <w:numPr>
                <w:ilvl w:val="0"/>
                <w:numId w:val="0"/>
              </w:numPr>
              <w:spacing w:before="0"/>
              <w:ind w:left="360" w:hanging="360"/>
              <w:rPr>
                <w:rFonts w:cs="Times New Roman"/>
                <w:color w:val="000000" w:themeColor="text1"/>
                <w:szCs w:val="21"/>
              </w:rPr>
            </w:pPr>
            <w:r w:rsidRPr="008839DE">
              <w:rPr>
                <w:rFonts w:cs="Times New Roman"/>
                <w:color w:val="000000" w:themeColor="text1"/>
                <w:szCs w:val="21"/>
              </w:rPr>
              <w:t>Số lượng</w:t>
            </w:r>
          </w:p>
        </w:tc>
        <w:tc>
          <w:tcPr>
            <w:tcW w:w="2551" w:type="dxa"/>
            <w:tcBorders>
              <w:top w:val="single" w:sz="4" w:space="0" w:color="auto"/>
              <w:left w:val="single" w:sz="4" w:space="0" w:color="auto"/>
              <w:bottom w:val="single" w:sz="4" w:space="0" w:color="auto"/>
              <w:right w:val="single" w:sz="4" w:space="0" w:color="auto"/>
            </w:tcBorders>
            <w:hideMark/>
          </w:tcPr>
          <w:p w14:paraId="114DB463" w14:textId="77777777" w:rsidR="0059499C" w:rsidRPr="008839DE" w:rsidRDefault="0059499C" w:rsidP="0058220E">
            <w:pPr>
              <w:pStyle w:val="Tomtat"/>
              <w:ind w:left="601" w:hanging="426"/>
              <w:jc w:val="center"/>
              <w:rPr>
                <w:rFonts w:cs="Times New Roman"/>
                <w:color w:val="000000" w:themeColor="text1"/>
              </w:rPr>
            </w:pPr>
            <w:r w:rsidRPr="008839DE">
              <w:rPr>
                <w:rFonts w:cs="Times New Roman"/>
                <w:color w:val="000000" w:themeColor="text1"/>
              </w:rPr>
              <w:t>Tỉ lệ phần trăm</w:t>
            </w:r>
          </w:p>
        </w:tc>
      </w:tr>
      <w:tr w:rsidR="008839DE" w:rsidRPr="008839DE" w14:paraId="76D28A31" w14:textId="77777777" w:rsidTr="003C0A72">
        <w:tc>
          <w:tcPr>
            <w:tcW w:w="1032" w:type="dxa"/>
            <w:tcBorders>
              <w:top w:val="single" w:sz="4" w:space="0" w:color="auto"/>
              <w:left w:val="single" w:sz="4" w:space="0" w:color="auto"/>
              <w:bottom w:val="single" w:sz="4" w:space="0" w:color="auto"/>
              <w:right w:val="single" w:sz="4" w:space="0" w:color="auto"/>
            </w:tcBorders>
            <w:hideMark/>
          </w:tcPr>
          <w:p w14:paraId="48D6CB2E" w14:textId="77777777" w:rsidR="0059499C" w:rsidRPr="008839DE" w:rsidRDefault="0059499C" w:rsidP="0058220E">
            <w:pPr>
              <w:pStyle w:val="Tomtat"/>
              <w:rPr>
                <w:rFonts w:cs="Times New Roman"/>
                <w:color w:val="000000" w:themeColor="text1"/>
              </w:rPr>
            </w:pPr>
            <w:r w:rsidRPr="008839DE">
              <w:rPr>
                <w:rFonts w:cs="Times New Roman"/>
                <w:color w:val="000000" w:themeColor="text1"/>
              </w:rPr>
              <w:t>1</w:t>
            </w:r>
          </w:p>
        </w:tc>
        <w:tc>
          <w:tcPr>
            <w:tcW w:w="3969" w:type="dxa"/>
            <w:tcBorders>
              <w:top w:val="single" w:sz="4" w:space="0" w:color="auto"/>
              <w:left w:val="single" w:sz="4" w:space="0" w:color="auto"/>
              <w:bottom w:val="single" w:sz="4" w:space="0" w:color="auto"/>
              <w:right w:val="single" w:sz="4" w:space="0" w:color="auto"/>
            </w:tcBorders>
            <w:hideMark/>
          </w:tcPr>
          <w:p w14:paraId="733D906E" w14:textId="676660B8" w:rsidR="0059499C" w:rsidRPr="008839DE" w:rsidRDefault="0059499C" w:rsidP="0058220E">
            <w:pPr>
              <w:pStyle w:val="Tomtat"/>
              <w:ind w:left="0"/>
              <w:rPr>
                <w:rFonts w:cs="Times New Roman"/>
                <w:color w:val="000000" w:themeColor="text1"/>
              </w:rPr>
            </w:pPr>
            <w:r w:rsidRPr="008839DE">
              <w:rPr>
                <w:rFonts w:cs="Times New Roman"/>
                <w:color w:val="000000" w:themeColor="text1"/>
              </w:rPr>
              <w:t>Tham gia viết hội thảo Trường, Khoa</w:t>
            </w:r>
          </w:p>
        </w:tc>
        <w:tc>
          <w:tcPr>
            <w:tcW w:w="1134" w:type="dxa"/>
            <w:tcBorders>
              <w:top w:val="single" w:sz="4" w:space="0" w:color="auto"/>
              <w:left w:val="single" w:sz="4" w:space="0" w:color="auto"/>
              <w:bottom w:val="single" w:sz="4" w:space="0" w:color="auto"/>
              <w:right w:val="single" w:sz="4" w:space="0" w:color="auto"/>
            </w:tcBorders>
            <w:hideMark/>
          </w:tcPr>
          <w:p w14:paraId="1BDABB4F" w14:textId="719239C8" w:rsidR="0059499C" w:rsidRPr="008839DE" w:rsidRDefault="0059499C" w:rsidP="0058220E">
            <w:pPr>
              <w:pStyle w:val="TLTK"/>
              <w:numPr>
                <w:ilvl w:val="0"/>
                <w:numId w:val="0"/>
              </w:numPr>
              <w:spacing w:before="0"/>
              <w:ind w:left="360"/>
              <w:rPr>
                <w:rFonts w:cs="Times New Roman"/>
                <w:color w:val="000000" w:themeColor="text1"/>
                <w:szCs w:val="21"/>
              </w:rPr>
            </w:pPr>
            <w:r w:rsidRPr="008839DE">
              <w:rPr>
                <w:rFonts w:cs="Times New Roman"/>
                <w:color w:val="000000" w:themeColor="text1"/>
                <w:szCs w:val="21"/>
              </w:rPr>
              <w:t>1</w:t>
            </w:r>
            <w:r w:rsidR="00B82614" w:rsidRPr="008839DE">
              <w:rPr>
                <w:rFonts w:cs="Times New Roman"/>
                <w:color w:val="000000" w:themeColor="text1"/>
                <w:szCs w:val="21"/>
              </w:rPr>
              <w:t>4</w:t>
            </w:r>
          </w:p>
        </w:tc>
        <w:tc>
          <w:tcPr>
            <w:tcW w:w="2551" w:type="dxa"/>
            <w:tcBorders>
              <w:top w:val="single" w:sz="4" w:space="0" w:color="auto"/>
              <w:left w:val="single" w:sz="4" w:space="0" w:color="auto"/>
              <w:bottom w:val="single" w:sz="4" w:space="0" w:color="auto"/>
              <w:right w:val="single" w:sz="4" w:space="0" w:color="auto"/>
            </w:tcBorders>
            <w:hideMark/>
          </w:tcPr>
          <w:p w14:paraId="3150762E" w14:textId="4F0C2CD5" w:rsidR="0059499C" w:rsidRPr="008839DE" w:rsidRDefault="00A50FDF" w:rsidP="0058220E">
            <w:pPr>
              <w:pStyle w:val="Tomtat"/>
              <w:rPr>
                <w:rFonts w:cs="Times New Roman"/>
                <w:color w:val="000000" w:themeColor="text1"/>
              </w:rPr>
            </w:pPr>
            <w:r w:rsidRPr="008839DE">
              <w:rPr>
                <w:rFonts w:cs="Times New Roman"/>
                <w:color w:val="000000" w:themeColor="text1"/>
              </w:rPr>
              <w:t>87,5%</w:t>
            </w:r>
          </w:p>
        </w:tc>
      </w:tr>
      <w:tr w:rsidR="008839DE" w:rsidRPr="008839DE" w14:paraId="7792B7A9" w14:textId="77777777" w:rsidTr="003C0A72">
        <w:tc>
          <w:tcPr>
            <w:tcW w:w="1032" w:type="dxa"/>
            <w:tcBorders>
              <w:top w:val="single" w:sz="4" w:space="0" w:color="auto"/>
              <w:left w:val="single" w:sz="4" w:space="0" w:color="auto"/>
              <w:bottom w:val="single" w:sz="4" w:space="0" w:color="auto"/>
              <w:right w:val="single" w:sz="4" w:space="0" w:color="auto"/>
            </w:tcBorders>
            <w:hideMark/>
          </w:tcPr>
          <w:p w14:paraId="060C5E95" w14:textId="77777777" w:rsidR="0059499C" w:rsidRPr="008839DE" w:rsidRDefault="0059499C" w:rsidP="0058220E">
            <w:pPr>
              <w:pStyle w:val="Tomtat"/>
              <w:rPr>
                <w:rFonts w:cs="Times New Roman"/>
                <w:color w:val="000000" w:themeColor="text1"/>
              </w:rPr>
            </w:pPr>
            <w:r w:rsidRPr="008839DE">
              <w:rPr>
                <w:rFonts w:cs="Times New Roman"/>
                <w:color w:val="000000" w:themeColor="text1"/>
              </w:rPr>
              <w:t>2</w:t>
            </w:r>
          </w:p>
        </w:tc>
        <w:tc>
          <w:tcPr>
            <w:tcW w:w="3969" w:type="dxa"/>
            <w:tcBorders>
              <w:top w:val="single" w:sz="4" w:space="0" w:color="auto"/>
              <w:left w:val="single" w:sz="4" w:space="0" w:color="auto"/>
              <w:bottom w:val="single" w:sz="4" w:space="0" w:color="auto"/>
              <w:right w:val="single" w:sz="4" w:space="0" w:color="auto"/>
            </w:tcBorders>
            <w:hideMark/>
          </w:tcPr>
          <w:p w14:paraId="23953972" w14:textId="18219BA5" w:rsidR="0059499C" w:rsidRPr="008839DE" w:rsidRDefault="0059499C" w:rsidP="0058220E">
            <w:pPr>
              <w:pStyle w:val="Tomtat"/>
              <w:ind w:left="0"/>
              <w:rPr>
                <w:rFonts w:cs="Times New Roman"/>
                <w:color w:val="000000" w:themeColor="text1"/>
              </w:rPr>
            </w:pPr>
            <w:r w:rsidRPr="008839DE">
              <w:rPr>
                <w:rFonts w:cs="Times New Roman"/>
                <w:color w:val="000000" w:themeColor="text1"/>
              </w:rPr>
              <w:t>Tham gia viết báo, tạp chí trong và ngoài nước</w:t>
            </w:r>
          </w:p>
        </w:tc>
        <w:tc>
          <w:tcPr>
            <w:tcW w:w="1134" w:type="dxa"/>
            <w:tcBorders>
              <w:top w:val="single" w:sz="4" w:space="0" w:color="auto"/>
              <w:left w:val="single" w:sz="4" w:space="0" w:color="auto"/>
              <w:bottom w:val="single" w:sz="4" w:space="0" w:color="auto"/>
              <w:right w:val="single" w:sz="4" w:space="0" w:color="auto"/>
            </w:tcBorders>
            <w:hideMark/>
          </w:tcPr>
          <w:p w14:paraId="2EC9908C" w14:textId="24F270D6" w:rsidR="0059499C" w:rsidRPr="008839DE" w:rsidRDefault="00494461" w:rsidP="0058220E">
            <w:pPr>
              <w:pStyle w:val="TLTK"/>
              <w:numPr>
                <w:ilvl w:val="0"/>
                <w:numId w:val="0"/>
              </w:numPr>
              <w:spacing w:before="0"/>
              <w:ind w:left="360"/>
              <w:rPr>
                <w:rFonts w:cs="Times New Roman"/>
                <w:color w:val="000000" w:themeColor="text1"/>
                <w:szCs w:val="21"/>
              </w:rPr>
            </w:pPr>
            <w:r w:rsidRPr="008839DE">
              <w:rPr>
                <w:rFonts w:cs="Times New Roman"/>
                <w:color w:val="000000" w:themeColor="text1"/>
                <w:szCs w:val="21"/>
              </w:rPr>
              <w:t>16</w:t>
            </w:r>
          </w:p>
        </w:tc>
        <w:tc>
          <w:tcPr>
            <w:tcW w:w="2551" w:type="dxa"/>
            <w:tcBorders>
              <w:top w:val="single" w:sz="4" w:space="0" w:color="auto"/>
              <w:left w:val="single" w:sz="4" w:space="0" w:color="auto"/>
              <w:bottom w:val="single" w:sz="4" w:space="0" w:color="auto"/>
              <w:right w:val="single" w:sz="4" w:space="0" w:color="auto"/>
            </w:tcBorders>
            <w:hideMark/>
          </w:tcPr>
          <w:p w14:paraId="05BB254D" w14:textId="785383F3" w:rsidR="0059499C" w:rsidRPr="008839DE" w:rsidRDefault="00494461" w:rsidP="0058220E">
            <w:pPr>
              <w:pStyle w:val="Tomtat"/>
              <w:rPr>
                <w:rFonts w:cs="Times New Roman"/>
                <w:color w:val="000000" w:themeColor="text1"/>
              </w:rPr>
            </w:pPr>
            <w:r w:rsidRPr="008839DE">
              <w:rPr>
                <w:rFonts w:cs="Times New Roman"/>
                <w:color w:val="000000" w:themeColor="text1"/>
              </w:rPr>
              <w:t>100%</w:t>
            </w:r>
          </w:p>
        </w:tc>
      </w:tr>
      <w:tr w:rsidR="008839DE" w:rsidRPr="008839DE" w14:paraId="59DC5F2A" w14:textId="77777777" w:rsidTr="003C0A72">
        <w:tc>
          <w:tcPr>
            <w:tcW w:w="1032" w:type="dxa"/>
            <w:tcBorders>
              <w:top w:val="single" w:sz="4" w:space="0" w:color="auto"/>
              <w:left w:val="single" w:sz="4" w:space="0" w:color="auto"/>
              <w:bottom w:val="single" w:sz="4" w:space="0" w:color="auto"/>
              <w:right w:val="single" w:sz="4" w:space="0" w:color="auto"/>
            </w:tcBorders>
            <w:hideMark/>
          </w:tcPr>
          <w:p w14:paraId="529CD38B" w14:textId="77777777" w:rsidR="0059499C" w:rsidRPr="008839DE" w:rsidRDefault="0059499C" w:rsidP="0058220E">
            <w:pPr>
              <w:pStyle w:val="Tomtat"/>
              <w:rPr>
                <w:rFonts w:cs="Times New Roman"/>
                <w:color w:val="000000" w:themeColor="text1"/>
              </w:rPr>
            </w:pPr>
            <w:r w:rsidRPr="008839DE">
              <w:rPr>
                <w:rFonts w:cs="Times New Roman"/>
                <w:color w:val="000000" w:themeColor="text1"/>
              </w:rPr>
              <w:t>3</w:t>
            </w:r>
          </w:p>
        </w:tc>
        <w:tc>
          <w:tcPr>
            <w:tcW w:w="3969" w:type="dxa"/>
            <w:tcBorders>
              <w:top w:val="single" w:sz="4" w:space="0" w:color="auto"/>
              <w:left w:val="single" w:sz="4" w:space="0" w:color="auto"/>
              <w:bottom w:val="single" w:sz="4" w:space="0" w:color="auto"/>
              <w:right w:val="single" w:sz="4" w:space="0" w:color="auto"/>
            </w:tcBorders>
            <w:hideMark/>
          </w:tcPr>
          <w:p w14:paraId="656C4CCB" w14:textId="5E465003" w:rsidR="0059499C" w:rsidRPr="008839DE" w:rsidRDefault="0059499C" w:rsidP="0058220E">
            <w:pPr>
              <w:pStyle w:val="Tomtat"/>
              <w:ind w:left="0"/>
              <w:rPr>
                <w:rFonts w:cs="Times New Roman"/>
                <w:color w:val="000000" w:themeColor="text1"/>
              </w:rPr>
            </w:pPr>
            <w:r w:rsidRPr="008839DE">
              <w:rPr>
                <w:rFonts w:cs="Times New Roman"/>
                <w:color w:val="000000" w:themeColor="text1"/>
              </w:rPr>
              <w:t>Tham gia viết SKKN</w:t>
            </w:r>
          </w:p>
        </w:tc>
        <w:tc>
          <w:tcPr>
            <w:tcW w:w="1134" w:type="dxa"/>
            <w:tcBorders>
              <w:top w:val="single" w:sz="4" w:space="0" w:color="auto"/>
              <w:left w:val="single" w:sz="4" w:space="0" w:color="auto"/>
              <w:bottom w:val="single" w:sz="4" w:space="0" w:color="auto"/>
              <w:right w:val="single" w:sz="4" w:space="0" w:color="auto"/>
            </w:tcBorders>
            <w:hideMark/>
          </w:tcPr>
          <w:p w14:paraId="06CAE4A9" w14:textId="2E4BB220" w:rsidR="0059499C" w:rsidRPr="008839DE" w:rsidRDefault="0059499C" w:rsidP="0058220E">
            <w:pPr>
              <w:pStyle w:val="TLTK"/>
              <w:numPr>
                <w:ilvl w:val="0"/>
                <w:numId w:val="0"/>
              </w:numPr>
              <w:spacing w:before="0"/>
              <w:ind w:left="360"/>
              <w:rPr>
                <w:rFonts w:cs="Times New Roman"/>
                <w:color w:val="000000" w:themeColor="text1"/>
                <w:szCs w:val="21"/>
              </w:rPr>
            </w:pPr>
            <w:r w:rsidRPr="008839DE">
              <w:rPr>
                <w:rFonts w:cs="Times New Roman"/>
                <w:color w:val="000000" w:themeColor="text1"/>
                <w:szCs w:val="21"/>
              </w:rPr>
              <w:t>1</w:t>
            </w:r>
            <w:r w:rsidR="00494461" w:rsidRPr="008839DE">
              <w:rPr>
                <w:rFonts w:cs="Times New Roman"/>
                <w:color w:val="000000" w:themeColor="text1"/>
                <w:szCs w:val="21"/>
              </w:rPr>
              <w:t>5</w:t>
            </w:r>
          </w:p>
        </w:tc>
        <w:tc>
          <w:tcPr>
            <w:tcW w:w="2551" w:type="dxa"/>
            <w:tcBorders>
              <w:top w:val="single" w:sz="4" w:space="0" w:color="auto"/>
              <w:left w:val="single" w:sz="4" w:space="0" w:color="auto"/>
              <w:bottom w:val="single" w:sz="4" w:space="0" w:color="auto"/>
              <w:right w:val="single" w:sz="4" w:space="0" w:color="auto"/>
            </w:tcBorders>
            <w:hideMark/>
          </w:tcPr>
          <w:p w14:paraId="30B2E3DD" w14:textId="7B57DCA0" w:rsidR="00A50FDF" w:rsidRPr="008839DE" w:rsidRDefault="00A50FDF" w:rsidP="0058220E">
            <w:pPr>
              <w:pStyle w:val="Tomtat"/>
              <w:rPr>
                <w:rFonts w:cs="Times New Roman"/>
                <w:color w:val="000000" w:themeColor="text1"/>
              </w:rPr>
            </w:pPr>
            <w:r w:rsidRPr="008839DE">
              <w:rPr>
                <w:rFonts w:cs="Times New Roman"/>
                <w:color w:val="000000" w:themeColor="text1"/>
              </w:rPr>
              <w:t>93.75%</w:t>
            </w:r>
          </w:p>
        </w:tc>
      </w:tr>
      <w:tr w:rsidR="008839DE" w:rsidRPr="008839DE" w14:paraId="49D79679" w14:textId="77777777" w:rsidTr="003C0A72">
        <w:tc>
          <w:tcPr>
            <w:tcW w:w="1032" w:type="dxa"/>
            <w:tcBorders>
              <w:top w:val="single" w:sz="4" w:space="0" w:color="auto"/>
              <w:left w:val="single" w:sz="4" w:space="0" w:color="auto"/>
              <w:bottom w:val="single" w:sz="4" w:space="0" w:color="auto"/>
              <w:right w:val="single" w:sz="4" w:space="0" w:color="auto"/>
            </w:tcBorders>
          </w:tcPr>
          <w:p w14:paraId="210A46A0" w14:textId="26C93CEC" w:rsidR="00A50FDF" w:rsidRPr="008839DE" w:rsidRDefault="00A50FDF" w:rsidP="0058220E">
            <w:pPr>
              <w:pStyle w:val="Tomtat"/>
              <w:rPr>
                <w:rFonts w:cs="Times New Roman"/>
                <w:color w:val="000000" w:themeColor="text1"/>
              </w:rPr>
            </w:pPr>
            <w:r w:rsidRPr="008839DE">
              <w:rPr>
                <w:rFonts w:cs="Times New Roman"/>
                <w:color w:val="000000" w:themeColor="text1"/>
              </w:rPr>
              <w:t>4</w:t>
            </w:r>
          </w:p>
        </w:tc>
        <w:tc>
          <w:tcPr>
            <w:tcW w:w="3969" w:type="dxa"/>
            <w:tcBorders>
              <w:top w:val="single" w:sz="4" w:space="0" w:color="auto"/>
              <w:left w:val="single" w:sz="4" w:space="0" w:color="auto"/>
              <w:bottom w:val="single" w:sz="4" w:space="0" w:color="auto"/>
              <w:right w:val="single" w:sz="4" w:space="0" w:color="auto"/>
            </w:tcBorders>
          </w:tcPr>
          <w:p w14:paraId="22442DA9" w14:textId="401D0D8A" w:rsidR="00A50FDF" w:rsidRPr="008839DE" w:rsidRDefault="00A50FDF" w:rsidP="0058220E">
            <w:pPr>
              <w:pStyle w:val="Tomtat"/>
              <w:ind w:left="0"/>
              <w:rPr>
                <w:rFonts w:cs="Times New Roman"/>
                <w:color w:val="000000" w:themeColor="text1"/>
              </w:rPr>
            </w:pPr>
            <w:r w:rsidRPr="008839DE">
              <w:rPr>
                <w:rFonts w:cs="Times New Roman"/>
                <w:color w:val="000000" w:themeColor="text1"/>
              </w:rPr>
              <w:t>Năng lực giảng dạy trên các nền tảng công nghệ</w:t>
            </w:r>
          </w:p>
        </w:tc>
        <w:tc>
          <w:tcPr>
            <w:tcW w:w="1134" w:type="dxa"/>
            <w:tcBorders>
              <w:top w:val="single" w:sz="4" w:space="0" w:color="auto"/>
              <w:left w:val="single" w:sz="4" w:space="0" w:color="auto"/>
              <w:bottom w:val="single" w:sz="4" w:space="0" w:color="auto"/>
              <w:right w:val="single" w:sz="4" w:space="0" w:color="auto"/>
            </w:tcBorders>
          </w:tcPr>
          <w:p w14:paraId="2C987573" w14:textId="69B625F3" w:rsidR="00A50FDF" w:rsidRPr="008839DE" w:rsidRDefault="00A50FDF" w:rsidP="0058220E">
            <w:pPr>
              <w:pStyle w:val="TLTK"/>
              <w:numPr>
                <w:ilvl w:val="0"/>
                <w:numId w:val="0"/>
              </w:numPr>
              <w:spacing w:before="0"/>
              <w:ind w:left="360"/>
              <w:rPr>
                <w:rFonts w:cs="Times New Roman"/>
                <w:color w:val="000000" w:themeColor="text1"/>
                <w:szCs w:val="21"/>
              </w:rPr>
            </w:pPr>
            <w:r w:rsidRPr="008839DE">
              <w:rPr>
                <w:rFonts w:cs="Times New Roman"/>
                <w:color w:val="000000" w:themeColor="text1"/>
                <w:szCs w:val="21"/>
              </w:rPr>
              <w:t>16</w:t>
            </w:r>
          </w:p>
        </w:tc>
        <w:tc>
          <w:tcPr>
            <w:tcW w:w="2551" w:type="dxa"/>
            <w:tcBorders>
              <w:top w:val="single" w:sz="4" w:space="0" w:color="auto"/>
              <w:left w:val="single" w:sz="4" w:space="0" w:color="auto"/>
              <w:bottom w:val="single" w:sz="4" w:space="0" w:color="auto"/>
              <w:right w:val="single" w:sz="4" w:space="0" w:color="auto"/>
            </w:tcBorders>
          </w:tcPr>
          <w:p w14:paraId="6FDE9A6F" w14:textId="073F9272" w:rsidR="00A50FDF" w:rsidRPr="008839DE" w:rsidRDefault="00A50FDF" w:rsidP="0058220E">
            <w:pPr>
              <w:pStyle w:val="Tomtat"/>
              <w:rPr>
                <w:rFonts w:cs="Times New Roman"/>
                <w:color w:val="000000" w:themeColor="text1"/>
              </w:rPr>
            </w:pPr>
            <w:r w:rsidRPr="008839DE">
              <w:rPr>
                <w:rFonts w:cs="Times New Roman"/>
                <w:color w:val="000000" w:themeColor="text1"/>
              </w:rPr>
              <w:t>100%</w:t>
            </w:r>
          </w:p>
        </w:tc>
      </w:tr>
      <w:tr w:rsidR="008839DE" w:rsidRPr="008839DE" w14:paraId="5190992E" w14:textId="77777777" w:rsidTr="003C0A72">
        <w:tc>
          <w:tcPr>
            <w:tcW w:w="1032" w:type="dxa"/>
            <w:tcBorders>
              <w:top w:val="single" w:sz="4" w:space="0" w:color="auto"/>
              <w:left w:val="single" w:sz="4" w:space="0" w:color="auto"/>
              <w:bottom w:val="single" w:sz="4" w:space="0" w:color="auto"/>
              <w:right w:val="single" w:sz="4" w:space="0" w:color="auto"/>
            </w:tcBorders>
          </w:tcPr>
          <w:p w14:paraId="5133F699" w14:textId="14D0F5A9" w:rsidR="00A50FDF" w:rsidRPr="008839DE" w:rsidRDefault="00A50FDF" w:rsidP="0058220E">
            <w:pPr>
              <w:pStyle w:val="Tomtat"/>
              <w:rPr>
                <w:rFonts w:cs="Times New Roman"/>
                <w:color w:val="000000" w:themeColor="text1"/>
              </w:rPr>
            </w:pPr>
            <w:r w:rsidRPr="008839DE">
              <w:rPr>
                <w:rFonts w:cs="Times New Roman"/>
                <w:color w:val="000000" w:themeColor="text1"/>
              </w:rPr>
              <w:t>5</w:t>
            </w:r>
          </w:p>
        </w:tc>
        <w:tc>
          <w:tcPr>
            <w:tcW w:w="3969" w:type="dxa"/>
            <w:tcBorders>
              <w:top w:val="single" w:sz="4" w:space="0" w:color="auto"/>
              <w:left w:val="single" w:sz="4" w:space="0" w:color="auto"/>
              <w:bottom w:val="single" w:sz="4" w:space="0" w:color="auto"/>
              <w:right w:val="single" w:sz="4" w:space="0" w:color="auto"/>
            </w:tcBorders>
          </w:tcPr>
          <w:p w14:paraId="51881A7B" w14:textId="39CD169B" w:rsidR="00A50FDF" w:rsidRPr="008839DE" w:rsidRDefault="00A50FDF" w:rsidP="0058220E">
            <w:pPr>
              <w:pStyle w:val="Tomtat"/>
              <w:ind w:left="0"/>
              <w:rPr>
                <w:rFonts w:cs="Times New Roman"/>
                <w:color w:val="000000" w:themeColor="text1"/>
              </w:rPr>
            </w:pPr>
            <w:r w:rsidRPr="008839DE">
              <w:rPr>
                <w:rFonts w:cs="Times New Roman"/>
                <w:color w:val="000000" w:themeColor="text1"/>
              </w:rPr>
              <w:t>Năng lực đánh giá kết quả người học trên các phần mềm số</w:t>
            </w:r>
          </w:p>
        </w:tc>
        <w:tc>
          <w:tcPr>
            <w:tcW w:w="1134" w:type="dxa"/>
            <w:tcBorders>
              <w:top w:val="single" w:sz="4" w:space="0" w:color="auto"/>
              <w:left w:val="single" w:sz="4" w:space="0" w:color="auto"/>
              <w:bottom w:val="single" w:sz="4" w:space="0" w:color="auto"/>
              <w:right w:val="single" w:sz="4" w:space="0" w:color="auto"/>
            </w:tcBorders>
          </w:tcPr>
          <w:p w14:paraId="6D6CC4C9" w14:textId="6765F6D8" w:rsidR="00A50FDF" w:rsidRPr="008839DE" w:rsidRDefault="00A50FDF" w:rsidP="0058220E">
            <w:pPr>
              <w:pStyle w:val="TLTK"/>
              <w:numPr>
                <w:ilvl w:val="0"/>
                <w:numId w:val="0"/>
              </w:numPr>
              <w:spacing w:before="0"/>
              <w:ind w:left="360"/>
              <w:rPr>
                <w:rFonts w:cs="Times New Roman"/>
                <w:color w:val="000000" w:themeColor="text1"/>
                <w:szCs w:val="21"/>
              </w:rPr>
            </w:pPr>
            <w:r w:rsidRPr="008839DE">
              <w:rPr>
                <w:rFonts w:cs="Times New Roman"/>
                <w:color w:val="000000" w:themeColor="text1"/>
                <w:szCs w:val="21"/>
              </w:rPr>
              <w:t>10</w:t>
            </w:r>
          </w:p>
        </w:tc>
        <w:tc>
          <w:tcPr>
            <w:tcW w:w="2551" w:type="dxa"/>
            <w:tcBorders>
              <w:top w:val="single" w:sz="4" w:space="0" w:color="auto"/>
              <w:left w:val="single" w:sz="4" w:space="0" w:color="auto"/>
              <w:bottom w:val="single" w:sz="4" w:space="0" w:color="auto"/>
              <w:right w:val="single" w:sz="4" w:space="0" w:color="auto"/>
            </w:tcBorders>
          </w:tcPr>
          <w:p w14:paraId="00C646A3" w14:textId="5886D7E6" w:rsidR="00A50FDF" w:rsidRPr="008839DE" w:rsidRDefault="00A50FDF" w:rsidP="0058220E">
            <w:pPr>
              <w:pStyle w:val="Tomtat"/>
              <w:rPr>
                <w:rFonts w:cs="Times New Roman"/>
                <w:color w:val="000000" w:themeColor="text1"/>
              </w:rPr>
            </w:pPr>
            <w:r w:rsidRPr="008839DE">
              <w:rPr>
                <w:rFonts w:cs="Times New Roman"/>
                <w:color w:val="000000" w:themeColor="text1"/>
              </w:rPr>
              <w:t>62.5%</w:t>
            </w:r>
          </w:p>
        </w:tc>
      </w:tr>
      <w:tr w:rsidR="008839DE" w:rsidRPr="008839DE" w14:paraId="4C67BAB6" w14:textId="77777777" w:rsidTr="003C0A72">
        <w:tc>
          <w:tcPr>
            <w:tcW w:w="1032" w:type="dxa"/>
            <w:tcBorders>
              <w:top w:val="single" w:sz="4" w:space="0" w:color="auto"/>
              <w:left w:val="single" w:sz="4" w:space="0" w:color="auto"/>
              <w:bottom w:val="single" w:sz="4" w:space="0" w:color="auto"/>
              <w:right w:val="single" w:sz="4" w:space="0" w:color="auto"/>
            </w:tcBorders>
          </w:tcPr>
          <w:p w14:paraId="1D98D02D" w14:textId="4272BD6C" w:rsidR="00AB3238" w:rsidRPr="008839DE" w:rsidRDefault="00AB3238" w:rsidP="0058220E">
            <w:pPr>
              <w:pStyle w:val="Tomtat"/>
              <w:rPr>
                <w:rFonts w:cs="Times New Roman"/>
                <w:color w:val="000000" w:themeColor="text1"/>
              </w:rPr>
            </w:pPr>
            <w:r w:rsidRPr="008839DE">
              <w:rPr>
                <w:rFonts w:cs="Times New Roman"/>
                <w:color w:val="000000" w:themeColor="text1"/>
              </w:rPr>
              <w:t>6</w:t>
            </w:r>
          </w:p>
        </w:tc>
        <w:tc>
          <w:tcPr>
            <w:tcW w:w="3969" w:type="dxa"/>
            <w:tcBorders>
              <w:top w:val="single" w:sz="4" w:space="0" w:color="auto"/>
              <w:left w:val="single" w:sz="4" w:space="0" w:color="auto"/>
              <w:bottom w:val="single" w:sz="4" w:space="0" w:color="auto"/>
              <w:right w:val="single" w:sz="4" w:space="0" w:color="auto"/>
            </w:tcBorders>
          </w:tcPr>
          <w:p w14:paraId="0A7706FF" w14:textId="2854AA54" w:rsidR="00AB3238" w:rsidRPr="008839DE" w:rsidRDefault="00AB3238" w:rsidP="0058220E">
            <w:pPr>
              <w:pStyle w:val="Tomtat"/>
              <w:ind w:left="0"/>
              <w:rPr>
                <w:rFonts w:cs="Times New Roman"/>
                <w:color w:val="000000" w:themeColor="text1"/>
              </w:rPr>
            </w:pPr>
            <w:r w:rsidRPr="008839DE">
              <w:rPr>
                <w:rFonts w:cs="Times New Roman"/>
                <w:color w:val="000000" w:themeColor="text1"/>
              </w:rPr>
              <w:t xml:space="preserve"> Năng lực sử dụng các phần mềm hỗ trợ trong hoạt động dạy và học khác</w:t>
            </w:r>
          </w:p>
        </w:tc>
        <w:tc>
          <w:tcPr>
            <w:tcW w:w="1134" w:type="dxa"/>
            <w:tcBorders>
              <w:top w:val="single" w:sz="4" w:space="0" w:color="auto"/>
              <w:left w:val="single" w:sz="4" w:space="0" w:color="auto"/>
              <w:bottom w:val="single" w:sz="4" w:space="0" w:color="auto"/>
              <w:right w:val="single" w:sz="4" w:space="0" w:color="auto"/>
            </w:tcBorders>
          </w:tcPr>
          <w:p w14:paraId="13542467" w14:textId="3C247C88" w:rsidR="00AB3238" w:rsidRPr="008839DE" w:rsidRDefault="00AB3238" w:rsidP="0058220E">
            <w:pPr>
              <w:pStyle w:val="TLTK"/>
              <w:numPr>
                <w:ilvl w:val="0"/>
                <w:numId w:val="0"/>
              </w:numPr>
              <w:spacing w:before="0"/>
              <w:ind w:left="360"/>
              <w:rPr>
                <w:rFonts w:cs="Times New Roman"/>
                <w:color w:val="000000" w:themeColor="text1"/>
                <w:szCs w:val="21"/>
              </w:rPr>
            </w:pPr>
            <w:r w:rsidRPr="008839DE">
              <w:rPr>
                <w:rFonts w:cs="Times New Roman"/>
                <w:color w:val="000000" w:themeColor="text1"/>
                <w:szCs w:val="21"/>
              </w:rPr>
              <w:t>10</w:t>
            </w:r>
          </w:p>
        </w:tc>
        <w:tc>
          <w:tcPr>
            <w:tcW w:w="2551" w:type="dxa"/>
            <w:tcBorders>
              <w:top w:val="single" w:sz="4" w:space="0" w:color="auto"/>
              <w:left w:val="single" w:sz="4" w:space="0" w:color="auto"/>
              <w:bottom w:val="single" w:sz="4" w:space="0" w:color="auto"/>
              <w:right w:val="single" w:sz="4" w:space="0" w:color="auto"/>
            </w:tcBorders>
          </w:tcPr>
          <w:p w14:paraId="1E054D00" w14:textId="7BA8A5C1" w:rsidR="00AB3238" w:rsidRPr="008839DE" w:rsidRDefault="00AB3238" w:rsidP="0058220E">
            <w:pPr>
              <w:pStyle w:val="Tomtat"/>
              <w:rPr>
                <w:rFonts w:cs="Times New Roman"/>
                <w:color w:val="000000" w:themeColor="text1"/>
              </w:rPr>
            </w:pPr>
            <w:r w:rsidRPr="008839DE">
              <w:rPr>
                <w:rFonts w:cs="Times New Roman"/>
                <w:color w:val="000000" w:themeColor="text1"/>
              </w:rPr>
              <w:t>62.5%</w:t>
            </w:r>
          </w:p>
        </w:tc>
      </w:tr>
    </w:tbl>
    <w:p w14:paraId="0849B45A" w14:textId="77777777" w:rsidR="0059499C" w:rsidRPr="008839DE" w:rsidRDefault="0059499C" w:rsidP="0058220E">
      <w:pPr>
        <w:pStyle w:val="Tomtat"/>
        <w:ind w:left="720"/>
        <w:jc w:val="center"/>
        <w:rPr>
          <w:rFonts w:cs="Times New Roman"/>
          <w:i/>
          <w:color w:val="000000" w:themeColor="text1"/>
        </w:rPr>
      </w:pPr>
      <w:r w:rsidRPr="008839DE">
        <w:rPr>
          <w:rFonts w:cs="Times New Roman"/>
          <w:i/>
          <w:color w:val="000000" w:themeColor="text1"/>
        </w:rPr>
        <w:t>(Nguồn: Báo cáo khoa Lý luận chính trị 2021 - 2022)</w:t>
      </w:r>
    </w:p>
    <w:p w14:paraId="75ACA54F" w14:textId="58544CF0" w:rsidR="0059499C" w:rsidRPr="008839DE" w:rsidRDefault="00E46480" w:rsidP="0058220E">
      <w:pPr>
        <w:pStyle w:val="NormalWeb"/>
        <w:numPr>
          <w:ilvl w:val="0"/>
          <w:numId w:val="4"/>
        </w:numPr>
        <w:shd w:val="clear" w:color="auto" w:fill="FFFFFF"/>
        <w:spacing w:before="0" w:beforeAutospacing="0" w:after="0" w:afterAutospacing="0"/>
        <w:jc w:val="both"/>
        <w:textAlignment w:val="baseline"/>
        <w:rPr>
          <w:b/>
          <w:bCs/>
          <w:color w:val="000000" w:themeColor="text1"/>
          <w:sz w:val="21"/>
          <w:szCs w:val="21"/>
          <w:bdr w:val="none" w:sz="0" w:space="0" w:color="auto" w:frame="1"/>
        </w:rPr>
      </w:pPr>
      <w:r w:rsidRPr="008839DE">
        <w:rPr>
          <w:b/>
          <w:bCs/>
          <w:color w:val="000000" w:themeColor="text1"/>
          <w:sz w:val="21"/>
          <w:szCs w:val="21"/>
          <w:bdr w:val="none" w:sz="0" w:space="0" w:color="auto" w:frame="1"/>
        </w:rPr>
        <w:t xml:space="preserve">Về năng lực khai thác các nguồn học liệu số, </w:t>
      </w:r>
      <w:r w:rsidR="006A232F" w:rsidRPr="008839DE">
        <w:rPr>
          <w:b/>
          <w:bCs/>
          <w:color w:val="000000" w:themeColor="text1"/>
          <w:sz w:val="21"/>
          <w:szCs w:val="21"/>
          <w:bdr w:val="none" w:sz="0" w:space="0" w:color="auto" w:frame="1"/>
        </w:rPr>
        <w:t>xây dựng bài giảng số</w:t>
      </w:r>
    </w:p>
    <w:p w14:paraId="48CE93A5" w14:textId="77777777" w:rsidR="00FA4982" w:rsidRPr="008839DE" w:rsidRDefault="003E6E72" w:rsidP="0058220E">
      <w:pPr>
        <w:pStyle w:val="NormalWeb"/>
        <w:shd w:val="clear" w:color="auto" w:fill="FFFFFF"/>
        <w:spacing w:before="0" w:beforeAutospacing="0" w:after="0" w:afterAutospacing="0"/>
        <w:ind w:firstLine="284"/>
        <w:jc w:val="both"/>
        <w:textAlignment w:val="baseline"/>
        <w:rPr>
          <w:color w:val="000000" w:themeColor="text1"/>
          <w:sz w:val="21"/>
          <w:szCs w:val="21"/>
          <w:shd w:val="clear" w:color="auto" w:fill="FFFFFF"/>
        </w:rPr>
      </w:pPr>
      <w:r w:rsidRPr="008839DE">
        <w:rPr>
          <w:color w:val="000000" w:themeColor="text1"/>
          <w:sz w:val="21"/>
          <w:szCs w:val="21"/>
          <w:shd w:val="clear" w:color="auto" w:fill="FFFFFF"/>
        </w:rPr>
        <w:lastRenderedPageBreak/>
        <w:t xml:space="preserve">Hiện nay, khoa Lý luận Chính trị </w:t>
      </w:r>
      <w:r w:rsidR="001C6746" w:rsidRPr="008839DE">
        <w:rPr>
          <w:color w:val="000000" w:themeColor="text1"/>
          <w:sz w:val="21"/>
          <w:szCs w:val="21"/>
          <w:shd w:val="clear" w:color="auto" w:fill="FFFFFF"/>
        </w:rPr>
        <w:t>bước đầu</w:t>
      </w:r>
      <w:r w:rsidRPr="008839DE">
        <w:rPr>
          <w:color w:val="000000" w:themeColor="text1"/>
          <w:sz w:val="21"/>
          <w:szCs w:val="21"/>
          <w:shd w:val="clear" w:color="auto" w:fill="FFFFFF"/>
        </w:rPr>
        <w:t xml:space="preserve"> đã xây dựng được kho học liệu số phục vụ cho việc giảng dạy của đội ngũ giảng viên trong khoa với đa dạng hóa các loại giáo trình, tài liệu</w:t>
      </w:r>
      <w:r w:rsidR="001C6746" w:rsidRPr="008839DE">
        <w:rPr>
          <w:color w:val="000000" w:themeColor="text1"/>
          <w:sz w:val="21"/>
          <w:szCs w:val="21"/>
          <w:shd w:val="clear" w:color="auto" w:fill="FFFFFF"/>
        </w:rPr>
        <w:t xml:space="preserve">, mặc dù nguồn tài liệu trên kho học liệu số còn </w:t>
      </w:r>
      <w:r w:rsidR="00235D23" w:rsidRPr="008839DE">
        <w:rPr>
          <w:color w:val="000000" w:themeColor="text1"/>
          <w:sz w:val="21"/>
          <w:szCs w:val="21"/>
          <w:shd w:val="clear" w:color="auto" w:fill="FFFFFF"/>
        </w:rPr>
        <w:t xml:space="preserve">thiếu, hạn chế về các loại tài liệu. </w:t>
      </w:r>
    </w:p>
    <w:p w14:paraId="0E248FCD" w14:textId="35AAB40D" w:rsidR="00FA4982" w:rsidRPr="008839DE" w:rsidRDefault="00FA4982" w:rsidP="0058220E">
      <w:pPr>
        <w:spacing w:after="0" w:line="240" w:lineRule="auto"/>
        <w:ind w:firstLine="360"/>
        <w:jc w:val="both"/>
        <w:rPr>
          <w:rFonts w:ascii="Times New Roman" w:eastAsia="MS Mincho" w:hAnsi="Times New Roman" w:cs="Times New Roman"/>
          <w:bCs/>
          <w:color w:val="000000" w:themeColor="text1"/>
          <w:spacing w:val="-4"/>
          <w:w w:val="98"/>
          <w:sz w:val="21"/>
          <w:szCs w:val="21"/>
        </w:rPr>
      </w:pPr>
      <w:r w:rsidRPr="008839DE">
        <w:rPr>
          <w:rFonts w:ascii="Times New Roman" w:eastAsia="MS Mincho" w:hAnsi="Times New Roman" w:cs="Times New Roman"/>
          <w:bCs/>
          <w:color w:val="000000" w:themeColor="text1"/>
          <w:spacing w:val="-4"/>
          <w:w w:val="98"/>
          <w:sz w:val="21"/>
          <w:szCs w:val="21"/>
        </w:rPr>
        <w:t>Cụ thể: Tổ Giáo dục Chính trị đã đưa lên hệ thống học liệu của Khoa tổng cộng 1</w:t>
      </w:r>
      <w:r w:rsidR="00E05D2A" w:rsidRPr="008839DE">
        <w:rPr>
          <w:rFonts w:ascii="Times New Roman" w:eastAsia="MS Mincho" w:hAnsi="Times New Roman" w:cs="Times New Roman"/>
          <w:bCs/>
          <w:color w:val="000000" w:themeColor="text1"/>
          <w:spacing w:val="-4"/>
          <w:w w:val="98"/>
          <w:sz w:val="21"/>
          <w:szCs w:val="21"/>
        </w:rPr>
        <w:t>1</w:t>
      </w:r>
      <w:r w:rsidRPr="008839DE">
        <w:rPr>
          <w:rFonts w:ascii="Times New Roman" w:eastAsia="MS Mincho" w:hAnsi="Times New Roman" w:cs="Times New Roman"/>
          <w:bCs/>
          <w:color w:val="000000" w:themeColor="text1"/>
          <w:spacing w:val="-4"/>
          <w:w w:val="98"/>
          <w:sz w:val="21"/>
          <w:szCs w:val="21"/>
        </w:rPr>
        <w:t>7 bài giảng điện tử hệ Cao đẳng, 78 bài giảng điện tử hệ cao đẳng liên thông và 65 bài giảng điện tử hệ trung cấp. Tổ Pháp luật có</w:t>
      </w:r>
      <w:r w:rsidR="0091355C" w:rsidRPr="008839DE">
        <w:rPr>
          <w:rFonts w:ascii="Times New Roman" w:eastAsia="MS Mincho" w:hAnsi="Times New Roman" w:cs="Times New Roman"/>
          <w:bCs/>
          <w:color w:val="000000" w:themeColor="text1"/>
          <w:spacing w:val="-4"/>
          <w:w w:val="98"/>
          <w:sz w:val="21"/>
          <w:szCs w:val="21"/>
        </w:rPr>
        <w:t xml:space="preserve"> 48 bài giảng điện tử hệ Trung cấp, </w:t>
      </w:r>
      <w:r w:rsidR="00177E9D" w:rsidRPr="008839DE">
        <w:rPr>
          <w:rFonts w:ascii="Times New Roman" w:eastAsia="MS Mincho" w:hAnsi="Times New Roman" w:cs="Times New Roman"/>
          <w:bCs/>
          <w:color w:val="000000" w:themeColor="text1"/>
          <w:spacing w:val="-4"/>
          <w:w w:val="98"/>
          <w:sz w:val="21"/>
          <w:szCs w:val="21"/>
        </w:rPr>
        <w:t>52 bài giảng điện tử hệ cao đẳng và cao đẳng liên thông.</w:t>
      </w:r>
    </w:p>
    <w:p w14:paraId="2BAD6F22" w14:textId="2F66B54A" w:rsidR="00FA4982" w:rsidRPr="008839DE" w:rsidRDefault="00A33351" w:rsidP="0058220E">
      <w:pPr>
        <w:spacing w:after="0" w:line="240" w:lineRule="auto"/>
        <w:ind w:firstLine="360"/>
        <w:jc w:val="both"/>
        <w:rPr>
          <w:rFonts w:ascii="Times New Roman" w:eastAsia="MS Mincho" w:hAnsi="Times New Roman" w:cs="Times New Roman"/>
          <w:bCs/>
          <w:color w:val="000000" w:themeColor="text1"/>
          <w:spacing w:val="-4"/>
          <w:w w:val="98"/>
          <w:sz w:val="21"/>
          <w:szCs w:val="21"/>
        </w:rPr>
      </w:pPr>
      <w:r w:rsidRPr="008839DE">
        <w:rPr>
          <w:rFonts w:ascii="Times New Roman" w:eastAsia="MS Mincho" w:hAnsi="Times New Roman" w:cs="Times New Roman"/>
          <w:bCs/>
          <w:color w:val="000000" w:themeColor="text1"/>
          <w:spacing w:val="-4"/>
          <w:w w:val="98"/>
          <w:sz w:val="21"/>
          <w:szCs w:val="21"/>
        </w:rPr>
        <w:t>Hiện cả 2 tổ có:</w:t>
      </w:r>
      <w:r w:rsidR="00FA4982" w:rsidRPr="008839DE">
        <w:rPr>
          <w:rFonts w:ascii="Times New Roman" w:eastAsia="MS Mincho" w:hAnsi="Times New Roman" w:cs="Times New Roman"/>
          <w:bCs/>
          <w:color w:val="000000" w:themeColor="text1"/>
          <w:spacing w:val="-4"/>
          <w:w w:val="98"/>
          <w:sz w:val="21"/>
          <w:szCs w:val="21"/>
        </w:rPr>
        <w:t xml:space="preserve"> </w:t>
      </w:r>
      <w:r w:rsidRPr="008839DE">
        <w:rPr>
          <w:rFonts w:ascii="Times New Roman" w:eastAsia="MS Mincho" w:hAnsi="Times New Roman" w:cs="Times New Roman"/>
          <w:bCs/>
          <w:color w:val="000000" w:themeColor="text1"/>
          <w:spacing w:val="-4"/>
          <w:w w:val="98"/>
          <w:sz w:val="21"/>
          <w:szCs w:val="21"/>
        </w:rPr>
        <w:t>500</w:t>
      </w:r>
      <w:r w:rsidR="00FA4982" w:rsidRPr="008839DE">
        <w:rPr>
          <w:rFonts w:ascii="Times New Roman" w:eastAsia="MS Mincho" w:hAnsi="Times New Roman" w:cs="Times New Roman"/>
          <w:bCs/>
          <w:color w:val="000000" w:themeColor="text1"/>
          <w:spacing w:val="-4"/>
          <w:w w:val="98"/>
          <w:sz w:val="21"/>
          <w:szCs w:val="21"/>
        </w:rPr>
        <w:t xml:space="preserve"> câu hỏi trắc nghiệm hệ trung </w:t>
      </w:r>
      <w:r w:rsidRPr="008839DE">
        <w:rPr>
          <w:rFonts w:ascii="Times New Roman" w:eastAsia="MS Mincho" w:hAnsi="Times New Roman" w:cs="Times New Roman"/>
          <w:bCs/>
          <w:color w:val="000000" w:themeColor="text1"/>
          <w:spacing w:val="-4"/>
          <w:w w:val="98"/>
          <w:sz w:val="21"/>
          <w:szCs w:val="21"/>
        </w:rPr>
        <w:t xml:space="preserve">cấp </w:t>
      </w:r>
      <w:r w:rsidR="00FA4982" w:rsidRPr="008839DE">
        <w:rPr>
          <w:rFonts w:ascii="Times New Roman" w:eastAsia="MS Mincho" w:hAnsi="Times New Roman" w:cs="Times New Roman"/>
          <w:bCs/>
          <w:color w:val="000000" w:themeColor="text1"/>
          <w:spacing w:val="-4"/>
          <w:w w:val="98"/>
          <w:sz w:val="21"/>
          <w:szCs w:val="21"/>
        </w:rPr>
        <w:t xml:space="preserve">và </w:t>
      </w:r>
      <w:r w:rsidRPr="008839DE">
        <w:rPr>
          <w:rFonts w:ascii="Times New Roman" w:eastAsia="MS Mincho" w:hAnsi="Times New Roman" w:cs="Times New Roman"/>
          <w:bCs/>
          <w:color w:val="000000" w:themeColor="text1"/>
          <w:spacing w:val="-4"/>
          <w:w w:val="98"/>
          <w:sz w:val="21"/>
          <w:szCs w:val="21"/>
        </w:rPr>
        <w:t>85</w:t>
      </w:r>
      <w:r w:rsidR="00FA4982" w:rsidRPr="008839DE">
        <w:rPr>
          <w:rFonts w:ascii="Times New Roman" w:eastAsia="MS Mincho" w:hAnsi="Times New Roman" w:cs="Times New Roman"/>
          <w:bCs/>
          <w:color w:val="000000" w:themeColor="text1"/>
          <w:spacing w:val="-4"/>
          <w:w w:val="98"/>
          <w:sz w:val="21"/>
          <w:szCs w:val="21"/>
        </w:rPr>
        <w:t>0 câu hỏi trắc nghiệm hệ cao đẳng. Về sách giáo khoa, tài liệu giảng dạy được cập nhật trên hệ thống dữ liệu của Eoffice với đầy đủ ba hệ: cao đẳng, cao đẳng liên thông và trung cấp nghề. Ngoài ra, thông qua hệ thống thư viện số của nhà trường, người học đã có thể dễ dàng kết nối và tiếp cận bất cứ tài liệu, văn bản hoặc hệ thống đầu sách giáo khoa nào liên quan đến những vấn đề của các môn lý luận Chính trị.</w:t>
      </w:r>
    </w:p>
    <w:p w14:paraId="76E5377D" w14:textId="0C0F7A2C" w:rsidR="0059499C" w:rsidRPr="008839DE" w:rsidRDefault="008547A4" w:rsidP="0058220E">
      <w:pPr>
        <w:pStyle w:val="NormalWeb"/>
        <w:shd w:val="clear" w:color="auto" w:fill="FFFFFF"/>
        <w:spacing w:before="0" w:beforeAutospacing="0" w:after="0" w:afterAutospacing="0"/>
        <w:ind w:firstLine="284"/>
        <w:jc w:val="both"/>
        <w:textAlignment w:val="baseline"/>
        <w:rPr>
          <w:b/>
          <w:bCs/>
          <w:color w:val="000000" w:themeColor="text1"/>
          <w:sz w:val="21"/>
          <w:szCs w:val="21"/>
          <w:bdr w:val="none" w:sz="0" w:space="0" w:color="auto" w:frame="1"/>
        </w:rPr>
      </w:pPr>
      <w:r w:rsidRPr="008839DE">
        <w:rPr>
          <w:color w:val="000000" w:themeColor="text1"/>
          <w:sz w:val="21"/>
          <w:szCs w:val="21"/>
          <w:shd w:val="clear" w:color="auto" w:fill="FFFFFF"/>
        </w:rPr>
        <w:t xml:space="preserve">Trong </w:t>
      </w:r>
      <w:r w:rsidR="00235D23" w:rsidRPr="008839DE">
        <w:rPr>
          <w:color w:val="000000" w:themeColor="text1"/>
          <w:sz w:val="21"/>
          <w:szCs w:val="21"/>
          <w:shd w:val="clear" w:color="auto" w:fill="FFFFFF"/>
        </w:rPr>
        <w:t>quá trình phát triển, giảng viên cũng tích cực tham gia xây dựng và phát triển thêm nhiều loại tài liệu với đa dạng các phương pháp tiếp cận.</w:t>
      </w:r>
      <w:r w:rsidR="003E6E72" w:rsidRPr="008839DE">
        <w:rPr>
          <w:color w:val="000000" w:themeColor="text1"/>
          <w:sz w:val="21"/>
          <w:szCs w:val="21"/>
          <w:shd w:val="clear" w:color="auto" w:fill="FFFFFF"/>
        </w:rPr>
        <w:t xml:space="preserve"> </w:t>
      </w:r>
      <w:r w:rsidRPr="008839DE">
        <w:rPr>
          <w:color w:val="000000" w:themeColor="text1"/>
          <w:sz w:val="21"/>
          <w:szCs w:val="21"/>
          <w:shd w:val="clear" w:color="auto" w:fill="FFFFFF"/>
        </w:rPr>
        <w:t>Ngoài ra, việc x</w:t>
      </w:r>
      <w:r w:rsidR="005D4262" w:rsidRPr="008839DE">
        <w:rPr>
          <w:color w:val="000000" w:themeColor="text1"/>
          <w:sz w:val="21"/>
          <w:szCs w:val="21"/>
          <w:shd w:val="clear" w:color="auto" w:fill="FFFFFF"/>
        </w:rPr>
        <w:t xml:space="preserve">ây dựng bài giảng số mang tính ứng dụng cao, </w:t>
      </w:r>
      <w:r w:rsidRPr="008839DE">
        <w:rPr>
          <w:color w:val="000000" w:themeColor="text1"/>
          <w:sz w:val="21"/>
          <w:szCs w:val="21"/>
          <w:shd w:val="clear" w:color="auto" w:fill="FFFFFF"/>
        </w:rPr>
        <w:t>góp phần giúp</w:t>
      </w:r>
      <w:r w:rsidR="00FF4F3A" w:rsidRPr="008839DE">
        <w:rPr>
          <w:color w:val="000000" w:themeColor="text1"/>
          <w:sz w:val="21"/>
          <w:szCs w:val="21"/>
          <w:shd w:val="clear" w:color="auto" w:fill="FFFFFF"/>
        </w:rPr>
        <w:t xml:space="preserve"> giảng viên</w:t>
      </w:r>
      <w:r w:rsidR="005D4262" w:rsidRPr="008839DE">
        <w:rPr>
          <w:color w:val="000000" w:themeColor="text1"/>
          <w:sz w:val="21"/>
          <w:szCs w:val="21"/>
          <w:shd w:val="clear" w:color="auto" w:fill="FFFFFF"/>
        </w:rPr>
        <w:t xml:space="preserve"> nắm vững kĩ thuật xây dựng nội dung và phương pháp xây dựng kịch bản dạy học trên môi trường trực tuyến; </w:t>
      </w:r>
      <w:r w:rsidR="00FF4F3A" w:rsidRPr="008839DE">
        <w:rPr>
          <w:color w:val="000000" w:themeColor="text1"/>
          <w:sz w:val="21"/>
          <w:szCs w:val="21"/>
          <w:shd w:val="clear" w:color="auto" w:fill="FFFFFF"/>
        </w:rPr>
        <w:t>Chủ động và tích cực</w:t>
      </w:r>
      <w:r w:rsidR="005D4262" w:rsidRPr="008839DE">
        <w:rPr>
          <w:color w:val="000000" w:themeColor="text1"/>
          <w:sz w:val="21"/>
          <w:szCs w:val="21"/>
          <w:shd w:val="clear" w:color="auto" w:fill="FFFFFF"/>
        </w:rPr>
        <w:t xml:space="preserve"> áp dụng phương pháp sư phạm phù hợp để lựa chọn nội dung, hoạt động tương tác tích hợp trong bài giảng số; biết cách kết hợp sinh động, nhuần nhuyễn các định dạng nội dung số để thiết kế học liệu, giúp người học hứng thú và thuận tiện khi tiếp nhận kiến thức.</w:t>
      </w:r>
    </w:p>
    <w:p w14:paraId="04FACBE9" w14:textId="5CA366DD" w:rsidR="00FF4F3A" w:rsidRPr="008839DE" w:rsidRDefault="00FF4F3A" w:rsidP="0058220E">
      <w:pPr>
        <w:pStyle w:val="Tomtat"/>
        <w:numPr>
          <w:ilvl w:val="0"/>
          <w:numId w:val="4"/>
        </w:numPr>
        <w:rPr>
          <w:rFonts w:cs="Times New Roman"/>
          <w:b/>
          <w:bCs w:val="0"/>
          <w:color w:val="000000" w:themeColor="text1"/>
        </w:rPr>
      </w:pPr>
      <w:r w:rsidRPr="008839DE">
        <w:rPr>
          <w:rFonts w:cs="Times New Roman"/>
          <w:b/>
          <w:bCs w:val="0"/>
          <w:color w:val="000000" w:themeColor="text1"/>
          <w:bdr w:val="none" w:sz="0" w:space="0" w:color="auto" w:frame="1"/>
        </w:rPr>
        <w:t xml:space="preserve">Về </w:t>
      </w:r>
      <w:r w:rsidRPr="008839DE">
        <w:rPr>
          <w:rFonts w:cs="Times New Roman"/>
          <w:b/>
          <w:bCs w:val="0"/>
          <w:color w:val="000000" w:themeColor="text1"/>
        </w:rPr>
        <w:t>phẩm chất chính trị, đạo đức, lối sống</w:t>
      </w:r>
    </w:p>
    <w:p w14:paraId="29658D30" w14:textId="599C28C5" w:rsidR="008A5ED1" w:rsidRPr="008839DE" w:rsidRDefault="008A5ED1" w:rsidP="0058220E">
      <w:pPr>
        <w:spacing w:after="0" w:line="240" w:lineRule="auto"/>
        <w:ind w:firstLine="284"/>
        <w:jc w:val="both"/>
        <w:rPr>
          <w:rFonts w:ascii="Times New Roman" w:eastAsia="Times New Roman" w:hAnsi="Times New Roman" w:cs="Times New Roman"/>
          <w:color w:val="000000" w:themeColor="text1"/>
          <w:sz w:val="21"/>
          <w:szCs w:val="21"/>
        </w:rPr>
      </w:pPr>
      <w:r w:rsidRPr="008839DE">
        <w:rPr>
          <w:rFonts w:ascii="Times New Roman" w:eastAsia="Times New Roman" w:hAnsi="Times New Roman" w:cs="Times New Roman"/>
          <w:color w:val="000000" w:themeColor="text1"/>
          <w:sz w:val="21"/>
          <w:szCs w:val="21"/>
        </w:rPr>
        <w:t xml:space="preserve">Việc xây dựng đội ngũ giảng viên </w:t>
      </w:r>
      <w:r w:rsidRPr="00B96A53">
        <w:rPr>
          <w:rFonts w:ascii="Times New Roman" w:eastAsia="Times New Roman" w:hAnsi="Times New Roman" w:cs="Times New Roman"/>
          <w:color w:val="000000" w:themeColor="text1"/>
          <w:sz w:val="21"/>
          <w:szCs w:val="21"/>
          <w:highlight w:val="yellow"/>
        </w:rPr>
        <w:t>LLCT</w:t>
      </w:r>
      <w:r w:rsidR="00B96A53">
        <w:rPr>
          <w:rFonts w:ascii="Times New Roman" w:eastAsia="Times New Roman" w:hAnsi="Times New Roman" w:cs="Times New Roman"/>
          <w:color w:val="000000" w:themeColor="text1"/>
          <w:sz w:val="21"/>
          <w:szCs w:val="21"/>
        </w:rPr>
        <w:t>(</w:t>
      </w:r>
      <w:r w:rsidR="00B96A53" w:rsidRPr="00B96A53">
        <w:rPr>
          <w:rFonts w:ascii="Times New Roman" w:eastAsia="Times New Roman" w:hAnsi="Times New Roman" w:cs="Times New Roman"/>
          <w:color w:val="FF0000"/>
          <w:sz w:val="21"/>
          <w:szCs w:val="21"/>
        </w:rPr>
        <w:t>phải note viết tắt ở trước đó)</w:t>
      </w:r>
      <w:r w:rsidRPr="00B96A53">
        <w:rPr>
          <w:rFonts w:ascii="Times New Roman" w:eastAsia="Times New Roman" w:hAnsi="Times New Roman" w:cs="Times New Roman"/>
          <w:color w:val="FF0000"/>
          <w:sz w:val="21"/>
          <w:szCs w:val="21"/>
        </w:rPr>
        <w:t xml:space="preserve"> </w:t>
      </w:r>
      <w:r w:rsidRPr="008839DE">
        <w:rPr>
          <w:rFonts w:ascii="Times New Roman" w:eastAsia="Times New Roman" w:hAnsi="Times New Roman" w:cs="Times New Roman"/>
          <w:color w:val="000000" w:themeColor="text1"/>
          <w:sz w:val="21"/>
          <w:szCs w:val="21"/>
        </w:rPr>
        <w:t>trong bối cảnh chuyển đổi số hiện nay sẽ góp phần nâng cao năng lực, trình độ của lực lượng tham gia nghiên cứu, tư vấn chính sách cho Đảng, Nhà nước. Giảng viên LLCT là lực lượng nòng cốt trong đổi mới nội dung, phương pháp giảng dạy nhằm nâng cao hiệu quả tuyên truyền, giáo dục chủ nghĩa Mác-Lênin, tư tưởng Hồ Chí Minh trong cán bộ, đảng viên của hệ thống chính trị và toàn xã hội.</w:t>
      </w:r>
    </w:p>
    <w:p w14:paraId="37E623C2" w14:textId="000E2360" w:rsidR="008A5ED1" w:rsidRPr="008839DE" w:rsidRDefault="008A5ED1" w:rsidP="0058220E">
      <w:pPr>
        <w:spacing w:after="0" w:line="240" w:lineRule="auto"/>
        <w:ind w:firstLine="284"/>
        <w:jc w:val="both"/>
        <w:rPr>
          <w:rFonts w:ascii="Times New Roman" w:eastAsia="Times New Roman" w:hAnsi="Times New Roman" w:cs="Times New Roman"/>
          <w:color w:val="000000" w:themeColor="text1"/>
          <w:sz w:val="21"/>
          <w:szCs w:val="21"/>
        </w:rPr>
      </w:pPr>
      <w:r w:rsidRPr="008839DE">
        <w:rPr>
          <w:rFonts w:ascii="Times New Roman" w:eastAsia="Times New Roman" w:hAnsi="Times New Roman" w:cs="Times New Roman"/>
          <w:color w:val="000000" w:themeColor="text1"/>
          <w:sz w:val="21"/>
          <w:szCs w:val="21"/>
        </w:rPr>
        <w:t>Trong chuyển đổi số, giảng viên LLCT không chỉ là người th</w:t>
      </w:r>
      <w:r w:rsidR="00D53044" w:rsidRPr="008839DE">
        <w:rPr>
          <w:rFonts w:ascii="Times New Roman" w:eastAsia="Times New Roman" w:hAnsi="Times New Roman" w:cs="Times New Roman"/>
          <w:color w:val="000000" w:themeColor="text1"/>
          <w:sz w:val="21"/>
          <w:szCs w:val="21"/>
        </w:rPr>
        <w:t>ầ</w:t>
      </w:r>
      <w:r w:rsidRPr="008839DE">
        <w:rPr>
          <w:rFonts w:ascii="Times New Roman" w:eastAsia="Times New Roman" w:hAnsi="Times New Roman" w:cs="Times New Roman"/>
          <w:color w:val="000000" w:themeColor="text1"/>
          <w:sz w:val="21"/>
          <w:szCs w:val="21"/>
        </w:rPr>
        <w:t xml:space="preserve">y truyền đạt những tri thức LLCT cho người học, mà còn là nhà hoạt động chính trị cả trực tiếp và gián tiếp thông qua việc cung cấp và phổ biến những quan điểm, đánh giá, nhận xét về các vấn đề LLCT và các hoạt động, lĩnh vực xã hội. Đồng thời, là chiến sĩ trên mặt trận tư tưởng của Đảng, cung cấp thông tin và phản hồi diễn biến tình hình tư tưởng chính trị trong xã hội, trong nhân dân đến Đảng và từ Đảng đến nhân dân. </w:t>
      </w:r>
    </w:p>
    <w:p w14:paraId="7A7127D6" w14:textId="39343ADE" w:rsidR="000F7D54" w:rsidRPr="008839DE" w:rsidRDefault="000F7D54" w:rsidP="0058220E">
      <w:pPr>
        <w:spacing w:after="0" w:line="240" w:lineRule="auto"/>
        <w:ind w:firstLine="284"/>
        <w:jc w:val="both"/>
        <w:rPr>
          <w:rFonts w:ascii="Times New Roman" w:eastAsia="Times New Roman" w:hAnsi="Times New Roman" w:cs="Times New Roman"/>
          <w:color w:val="000000" w:themeColor="text1"/>
          <w:sz w:val="21"/>
          <w:szCs w:val="21"/>
        </w:rPr>
      </w:pPr>
      <w:r w:rsidRPr="008839DE">
        <w:rPr>
          <w:rFonts w:ascii="Times New Roman" w:eastAsia="Times New Roman" w:hAnsi="Times New Roman" w:cs="Times New Roman"/>
          <w:color w:val="000000" w:themeColor="text1"/>
          <w:sz w:val="21"/>
          <w:szCs w:val="21"/>
        </w:rPr>
        <w:t>Với 11/16 giảng viên đã đứng vào hàng ngũ của Đảng, 1</w:t>
      </w:r>
      <w:r w:rsidR="00104137">
        <w:rPr>
          <w:rFonts w:ascii="Times New Roman" w:eastAsia="Times New Roman" w:hAnsi="Times New Roman" w:cs="Times New Roman"/>
          <w:color w:val="000000" w:themeColor="text1"/>
          <w:sz w:val="21"/>
          <w:szCs w:val="21"/>
        </w:rPr>
        <w:t>2</w:t>
      </w:r>
      <w:r w:rsidRPr="008839DE">
        <w:rPr>
          <w:rFonts w:ascii="Times New Roman" w:eastAsia="Times New Roman" w:hAnsi="Times New Roman" w:cs="Times New Roman"/>
          <w:color w:val="000000" w:themeColor="text1"/>
          <w:sz w:val="21"/>
          <w:szCs w:val="21"/>
        </w:rPr>
        <w:t>/16 giảng viên đã hoàn thành và có bằng trung cấp lý luận chính trị</w:t>
      </w:r>
      <w:r w:rsidR="000A5A2C" w:rsidRPr="008839DE">
        <w:rPr>
          <w:rFonts w:ascii="Times New Roman" w:eastAsia="Times New Roman" w:hAnsi="Times New Roman" w:cs="Times New Roman"/>
          <w:color w:val="000000" w:themeColor="text1"/>
          <w:sz w:val="21"/>
          <w:szCs w:val="21"/>
        </w:rPr>
        <w:t xml:space="preserve">. Đó là những thành tựu đáng tự hào trong quá trình xây dựng và </w:t>
      </w:r>
      <w:r w:rsidR="00D53044" w:rsidRPr="008839DE">
        <w:rPr>
          <w:rFonts w:ascii="Times New Roman" w:eastAsia="Times New Roman" w:hAnsi="Times New Roman" w:cs="Times New Roman"/>
          <w:color w:val="000000" w:themeColor="text1"/>
          <w:sz w:val="21"/>
          <w:szCs w:val="21"/>
        </w:rPr>
        <w:t xml:space="preserve">phát triển khoa ngày càng lớn mạnh. </w:t>
      </w:r>
      <w:r w:rsidR="000C4CF6" w:rsidRPr="008839DE">
        <w:rPr>
          <w:rFonts w:ascii="Times New Roman" w:eastAsia="Times New Roman" w:hAnsi="Times New Roman" w:cs="Times New Roman"/>
          <w:color w:val="000000" w:themeColor="text1"/>
          <w:sz w:val="21"/>
          <w:szCs w:val="21"/>
        </w:rPr>
        <w:t>Đầy đủ</w:t>
      </w:r>
      <w:r w:rsidR="00D53044" w:rsidRPr="008839DE">
        <w:rPr>
          <w:rFonts w:ascii="Times New Roman" w:eastAsia="Times New Roman" w:hAnsi="Times New Roman" w:cs="Times New Roman"/>
          <w:color w:val="000000" w:themeColor="text1"/>
          <w:sz w:val="21"/>
          <w:szCs w:val="21"/>
        </w:rPr>
        <w:t xml:space="preserve"> về năng lực chuyên môn, đáp ứng về phẩm chất nhằm góp phần đào tạo ra những công dân không chỉ giỏi về chuyên môn mà còn giúp người học trang bị các kiến thức, kỹ năng sống để có thể thích nghi trong công cuộc đổi mới và hội nhập quốc tế hiện nay.</w:t>
      </w:r>
    </w:p>
    <w:tbl>
      <w:tblPr>
        <w:tblStyle w:val="TableGrid"/>
        <w:tblW w:w="0" w:type="auto"/>
        <w:tblInd w:w="494" w:type="dxa"/>
        <w:tblLayout w:type="fixed"/>
        <w:tblLook w:val="04A0" w:firstRow="1" w:lastRow="0" w:firstColumn="1" w:lastColumn="0" w:noHBand="0" w:noVBand="1"/>
      </w:tblPr>
      <w:tblGrid>
        <w:gridCol w:w="1032"/>
        <w:gridCol w:w="3969"/>
        <w:gridCol w:w="1134"/>
        <w:gridCol w:w="2551"/>
      </w:tblGrid>
      <w:tr w:rsidR="008839DE" w:rsidRPr="008839DE" w14:paraId="51F551D3" w14:textId="77777777" w:rsidTr="003C0A72">
        <w:tc>
          <w:tcPr>
            <w:tcW w:w="1032" w:type="dxa"/>
            <w:tcBorders>
              <w:top w:val="single" w:sz="4" w:space="0" w:color="auto"/>
              <w:left w:val="single" w:sz="4" w:space="0" w:color="auto"/>
              <w:bottom w:val="single" w:sz="4" w:space="0" w:color="auto"/>
              <w:right w:val="single" w:sz="4" w:space="0" w:color="auto"/>
            </w:tcBorders>
            <w:hideMark/>
          </w:tcPr>
          <w:p w14:paraId="74E3A1F6" w14:textId="77777777" w:rsidR="00D60D18" w:rsidRPr="008839DE" w:rsidRDefault="00D60D18" w:rsidP="0058220E">
            <w:pPr>
              <w:pStyle w:val="TLTK"/>
              <w:numPr>
                <w:ilvl w:val="0"/>
                <w:numId w:val="0"/>
              </w:numPr>
              <w:spacing w:before="0"/>
              <w:ind w:left="360"/>
              <w:rPr>
                <w:rFonts w:cs="Times New Roman"/>
                <w:color w:val="000000" w:themeColor="text1"/>
                <w:szCs w:val="21"/>
              </w:rPr>
            </w:pPr>
            <w:r w:rsidRPr="008839DE">
              <w:rPr>
                <w:rFonts w:cs="Times New Roman"/>
                <w:color w:val="000000" w:themeColor="text1"/>
                <w:szCs w:val="21"/>
              </w:rPr>
              <w:t>STT</w:t>
            </w:r>
          </w:p>
        </w:tc>
        <w:tc>
          <w:tcPr>
            <w:tcW w:w="3969" w:type="dxa"/>
            <w:tcBorders>
              <w:top w:val="single" w:sz="4" w:space="0" w:color="auto"/>
              <w:left w:val="single" w:sz="4" w:space="0" w:color="auto"/>
              <w:bottom w:val="single" w:sz="4" w:space="0" w:color="auto"/>
              <w:right w:val="single" w:sz="4" w:space="0" w:color="auto"/>
            </w:tcBorders>
            <w:hideMark/>
          </w:tcPr>
          <w:p w14:paraId="5BC9576C" w14:textId="50382238" w:rsidR="00D60D18" w:rsidRPr="008839DE" w:rsidRDefault="000F7D54" w:rsidP="0058220E">
            <w:pPr>
              <w:pStyle w:val="Tomtat"/>
              <w:ind w:hanging="678"/>
              <w:jc w:val="center"/>
              <w:rPr>
                <w:rFonts w:cs="Times New Roman"/>
                <w:color w:val="000000" w:themeColor="text1"/>
              </w:rPr>
            </w:pPr>
            <w:r w:rsidRPr="008839DE">
              <w:rPr>
                <w:rFonts w:cs="Times New Roman"/>
                <w:color w:val="000000" w:themeColor="text1"/>
              </w:rPr>
              <w:t>Cơ cấu</w:t>
            </w:r>
          </w:p>
        </w:tc>
        <w:tc>
          <w:tcPr>
            <w:tcW w:w="1134" w:type="dxa"/>
            <w:tcBorders>
              <w:top w:val="single" w:sz="4" w:space="0" w:color="auto"/>
              <w:left w:val="single" w:sz="4" w:space="0" w:color="auto"/>
              <w:bottom w:val="single" w:sz="4" w:space="0" w:color="auto"/>
              <w:right w:val="single" w:sz="4" w:space="0" w:color="auto"/>
            </w:tcBorders>
            <w:hideMark/>
          </w:tcPr>
          <w:p w14:paraId="562BAA37" w14:textId="77777777" w:rsidR="00D60D18" w:rsidRPr="008839DE" w:rsidRDefault="00D60D18" w:rsidP="0058220E">
            <w:pPr>
              <w:pStyle w:val="TLTK"/>
              <w:numPr>
                <w:ilvl w:val="0"/>
                <w:numId w:val="0"/>
              </w:numPr>
              <w:spacing w:before="0"/>
              <w:ind w:left="360" w:hanging="360"/>
              <w:rPr>
                <w:rFonts w:cs="Times New Roman"/>
                <w:color w:val="000000" w:themeColor="text1"/>
                <w:szCs w:val="21"/>
              </w:rPr>
            </w:pPr>
            <w:r w:rsidRPr="008839DE">
              <w:rPr>
                <w:rFonts w:cs="Times New Roman"/>
                <w:color w:val="000000" w:themeColor="text1"/>
                <w:szCs w:val="21"/>
              </w:rPr>
              <w:t>Số lượng</w:t>
            </w:r>
          </w:p>
        </w:tc>
        <w:tc>
          <w:tcPr>
            <w:tcW w:w="2551" w:type="dxa"/>
            <w:tcBorders>
              <w:top w:val="single" w:sz="4" w:space="0" w:color="auto"/>
              <w:left w:val="single" w:sz="4" w:space="0" w:color="auto"/>
              <w:bottom w:val="single" w:sz="4" w:space="0" w:color="auto"/>
              <w:right w:val="single" w:sz="4" w:space="0" w:color="auto"/>
            </w:tcBorders>
            <w:hideMark/>
          </w:tcPr>
          <w:p w14:paraId="642DF3F8" w14:textId="77777777" w:rsidR="00D60D18" w:rsidRPr="008839DE" w:rsidRDefault="00D60D18" w:rsidP="0058220E">
            <w:pPr>
              <w:pStyle w:val="Tomtat"/>
              <w:ind w:left="601" w:hanging="426"/>
              <w:jc w:val="center"/>
              <w:rPr>
                <w:rFonts w:cs="Times New Roman"/>
                <w:color w:val="000000" w:themeColor="text1"/>
              </w:rPr>
            </w:pPr>
            <w:r w:rsidRPr="008839DE">
              <w:rPr>
                <w:rFonts w:cs="Times New Roman"/>
                <w:color w:val="000000" w:themeColor="text1"/>
              </w:rPr>
              <w:t>Tỉ lệ phần trăm</w:t>
            </w:r>
          </w:p>
        </w:tc>
      </w:tr>
      <w:tr w:rsidR="008839DE" w:rsidRPr="008839DE" w14:paraId="02ABE3AA" w14:textId="77777777" w:rsidTr="003C0A72">
        <w:tc>
          <w:tcPr>
            <w:tcW w:w="1032" w:type="dxa"/>
            <w:tcBorders>
              <w:top w:val="single" w:sz="4" w:space="0" w:color="auto"/>
              <w:left w:val="single" w:sz="4" w:space="0" w:color="auto"/>
              <w:bottom w:val="single" w:sz="4" w:space="0" w:color="auto"/>
              <w:right w:val="single" w:sz="4" w:space="0" w:color="auto"/>
            </w:tcBorders>
            <w:hideMark/>
          </w:tcPr>
          <w:p w14:paraId="4B50F899" w14:textId="77777777" w:rsidR="00D60D18" w:rsidRPr="008839DE" w:rsidRDefault="00D60D18" w:rsidP="0058220E">
            <w:pPr>
              <w:pStyle w:val="Tomtat"/>
              <w:rPr>
                <w:rFonts w:cs="Times New Roman"/>
                <w:color w:val="000000" w:themeColor="text1"/>
              </w:rPr>
            </w:pPr>
            <w:r w:rsidRPr="008839DE">
              <w:rPr>
                <w:rFonts w:cs="Times New Roman"/>
                <w:color w:val="000000" w:themeColor="text1"/>
              </w:rPr>
              <w:t>1</w:t>
            </w:r>
          </w:p>
        </w:tc>
        <w:tc>
          <w:tcPr>
            <w:tcW w:w="3969" w:type="dxa"/>
            <w:tcBorders>
              <w:top w:val="single" w:sz="4" w:space="0" w:color="auto"/>
              <w:left w:val="single" w:sz="4" w:space="0" w:color="auto"/>
              <w:bottom w:val="single" w:sz="4" w:space="0" w:color="auto"/>
              <w:right w:val="single" w:sz="4" w:space="0" w:color="auto"/>
            </w:tcBorders>
            <w:hideMark/>
          </w:tcPr>
          <w:p w14:paraId="7C5DE377" w14:textId="0196BDF0" w:rsidR="00D60D18" w:rsidRPr="008839DE" w:rsidRDefault="00D60D18" w:rsidP="0058220E">
            <w:pPr>
              <w:pStyle w:val="Tomtat"/>
              <w:ind w:left="0"/>
              <w:rPr>
                <w:rFonts w:cs="Times New Roman"/>
                <w:color w:val="000000" w:themeColor="text1"/>
              </w:rPr>
            </w:pPr>
            <w:r w:rsidRPr="008839DE">
              <w:rPr>
                <w:rFonts w:cs="Times New Roman"/>
                <w:color w:val="000000" w:themeColor="text1"/>
              </w:rPr>
              <w:t>Thành phần giảng viên là Đảng viên</w:t>
            </w:r>
          </w:p>
        </w:tc>
        <w:tc>
          <w:tcPr>
            <w:tcW w:w="1134" w:type="dxa"/>
            <w:tcBorders>
              <w:top w:val="single" w:sz="4" w:space="0" w:color="auto"/>
              <w:left w:val="single" w:sz="4" w:space="0" w:color="auto"/>
              <w:bottom w:val="single" w:sz="4" w:space="0" w:color="auto"/>
              <w:right w:val="single" w:sz="4" w:space="0" w:color="auto"/>
            </w:tcBorders>
            <w:hideMark/>
          </w:tcPr>
          <w:p w14:paraId="38EC3CEC" w14:textId="230B2837" w:rsidR="00D60D18" w:rsidRPr="008839DE" w:rsidRDefault="00D60D18" w:rsidP="0058220E">
            <w:pPr>
              <w:pStyle w:val="TLTK"/>
              <w:numPr>
                <w:ilvl w:val="0"/>
                <w:numId w:val="0"/>
              </w:numPr>
              <w:spacing w:before="0"/>
              <w:ind w:left="360"/>
              <w:rPr>
                <w:rFonts w:cs="Times New Roman"/>
                <w:color w:val="000000" w:themeColor="text1"/>
                <w:szCs w:val="21"/>
              </w:rPr>
            </w:pPr>
            <w:r w:rsidRPr="008839DE">
              <w:rPr>
                <w:rFonts w:cs="Times New Roman"/>
                <w:color w:val="000000" w:themeColor="text1"/>
                <w:szCs w:val="21"/>
              </w:rPr>
              <w:t>11</w:t>
            </w:r>
          </w:p>
        </w:tc>
        <w:tc>
          <w:tcPr>
            <w:tcW w:w="2551" w:type="dxa"/>
            <w:tcBorders>
              <w:top w:val="single" w:sz="4" w:space="0" w:color="auto"/>
              <w:left w:val="single" w:sz="4" w:space="0" w:color="auto"/>
              <w:bottom w:val="single" w:sz="4" w:space="0" w:color="auto"/>
              <w:right w:val="single" w:sz="4" w:space="0" w:color="auto"/>
            </w:tcBorders>
            <w:hideMark/>
          </w:tcPr>
          <w:p w14:paraId="59EA0AC4" w14:textId="5C9717F1" w:rsidR="00D60D18" w:rsidRPr="008839DE" w:rsidRDefault="000F7D54" w:rsidP="0058220E">
            <w:pPr>
              <w:pStyle w:val="Tomtat"/>
              <w:rPr>
                <w:rFonts w:cs="Times New Roman"/>
                <w:color w:val="000000" w:themeColor="text1"/>
              </w:rPr>
            </w:pPr>
            <w:r w:rsidRPr="008839DE">
              <w:rPr>
                <w:rFonts w:cs="Times New Roman"/>
                <w:color w:val="000000" w:themeColor="text1"/>
              </w:rPr>
              <w:t>68.75%</w:t>
            </w:r>
          </w:p>
        </w:tc>
      </w:tr>
      <w:tr w:rsidR="008839DE" w:rsidRPr="008839DE" w14:paraId="7C329C9A" w14:textId="77777777" w:rsidTr="003C0A72">
        <w:tc>
          <w:tcPr>
            <w:tcW w:w="1032" w:type="dxa"/>
            <w:tcBorders>
              <w:top w:val="single" w:sz="4" w:space="0" w:color="auto"/>
              <w:left w:val="single" w:sz="4" w:space="0" w:color="auto"/>
              <w:bottom w:val="single" w:sz="4" w:space="0" w:color="auto"/>
              <w:right w:val="single" w:sz="4" w:space="0" w:color="auto"/>
            </w:tcBorders>
            <w:hideMark/>
          </w:tcPr>
          <w:p w14:paraId="174997CC" w14:textId="77777777" w:rsidR="00D60D18" w:rsidRPr="008839DE" w:rsidRDefault="00D60D18" w:rsidP="0058220E">
            <w:pPr>
              <w:pStyle w:val="Tomtat"/>
              <w:rPr>
                <w:rFonts w:cs="Times New Roman"/>
                <w:color w:val="000000" w:themeColor="text1"/>
              </w:rPr>
            </w:pPr>
            <w:r w:rsidRPr="008839DE">
              <w:rPr>
                <w:rFonts w:cs="Times New Roman"/>
                <w:color w:val="000000" w:themeColor="text1"/>
              </w:rPr>
              <w:t>2</w:t>
            </w:r>
          </w:p>
        </w:tc>
        <w:tc>
          <w:tcPr>
            <w:tcW w:w="3969" w:type="dxa"/>
            <w:tcBorders>
              <w:top w:val="single" w:sz="4" w:space="0" w:color="auto"/>
              <w:left w:val="single" w:sz="4" w:space="0" w:color="auto"/>
              <w:bottom w:val="single" w:sz="4" w:space="0" w:color="auto"/>
              <w:right w:val="single" w:sz="4" w:space="0" w:color="auto"/>
            </w:tcBorders>
            <w:hideMark/>
          </w:tcPr>
          <w:p w14:paraId="7D5138F0" w14:textId="0BEB55FD" w:rsidR="00D60D18" w:rsidRPr="008839DE" w:rsidRDefault="00D60D18" w:rsidP="0058220E">
            <w:pPr>
              <w:pStyle w:val="Tomtat"/>
              <w:ind w:left="0"/>
              <w:rPr>
                <w:rFonts w:cs="Times New Roman"/>
                <w:color w:val="000000" w:themeColor="text1"/>
              </w:rPr>
            </w:pPr>
            <w:r w:rsidRPr="008839DE">
              <w:rPr>
                <w:rFonts w:cs="Times New Roman"/>
                <w:color w:val="000000" w:themeColor="text1"/>
              </w:rPr>
              <w:t>Giảng viên có trình độ trung cấp LLCT</w:t>
            </w:r>
          </w:p>
        </w:tc>
        <w:tc>
          <w:tcPr>
            <w:tcW w:w="1134" w:type="dxa"/>
            <w:tcBorders>
              <w:top w:val="single" w:sz="4" w:space="0" w:color="auto"/>
              <w:left w:val="single" w:sz="4" w:space="0" w:color="auto"/>
              <w:bottom w:val="single" w:sz="4" w:space="0" w:color="auto"/>
              <w:right w:val="single" w:sz="4" w:space="0" w:color="auto"/>
            </w:tcBorders>
            <w:hideMark/>
          </w:tcPr>
          <w:p w14:paraId="30023923" w14:textId="151EECDB" w:rsidR="00D60D18" w:rsidRPr="008839DE" w:rsidRDefault="00D60D18" w:rsidP="0058220E">
            <w:pPr>
              <w:pStyle w:val="TLTK"/>
              <w:numPr>
                <w:ilvl w:val="0"/>
                <w:numId w:val="0"/>
              </w:numPr>
              <w:spacing w:before="0"/>
              <w:ind w:left="360"/>
              <w:rPr>
                <w:rFonts w:cs="Times New Roman"/>
                <w:color w:val="000000" w:themeColor="text1"/>
                <w:szCs w:val="21"/>
              </w:rPr>
            </w:pPr>
            <w:r w:rsidRPr="008839DE">
              <w:rPr>
                <w:rFonts w:cs="Times New Roman"/>
                <w:color w:val="000000" w:themeColor="text1"/>
                <w:szCs w:val="21"/>
              </w:rPr>
              <w:t>1</w:t>
            </w:r>
            <w:r w:rsidR="00FB71E8">
              <w:rPr>
                <w:rFonts w:cs="Times New Roman"/>
                <w:color w:val="000000" w:themeColor="text1"/>
                <w:szCs w:val="21"/>
              </w:rPr>
              <w:t>2</w:t>
            </w:r>
          </w:p>
        </w:tc>
        <w:tc>
          <w:tcPr>
            <w:tcW w:w="2551" w:type="dxa"/>
            <w:tcBorders>
              <w:top w:val="single" w:sz="4" w:space="0" w:color="auto"/>
              <w:left w:val="single" w:sz="4" w:space="0" w:color="auto"/>
              <w:bottom w:val="single" w:sz="4" w:space="0" w:color="auto"/>
              <w:right w:val="single" w:sz="4" w:space="0" w:color="auto"/>
            </w:tcBorders>
            <w:hideMark/>
          </w:tcPr>
          <w:p w14:paraId="6056C78F" w14:textId="3915B47A" w:rsidR="00D60D18" w:rsidRPr="008839DE" w:rsidRDefault="00104137" w:rsidP="0058220E">
            <w:pPr>
              <w:pStyle w:val="Tomtat"/>
              <w:rPr>
                <w:rFonts w:cs="Times New Roman"/>
                <w:color w:val="000000" w:themeColor="text1"/>
              </w:rPr>
            </w:pPr>
            <w:r>
              <w:rPr>
                <w:rFonts w:cs="Times New Roman"/>
                <w:color w:val="000000" w:themeColor="text1"/>
              </w:rPr>
              <w:t>75</w:t>
            </w:r>
            <w:r w:rsidR="000F7D54" w:rsidRPr="008839DE">
              <w:rPr>
                <w:rFonts w:cs="Times New Roman"/>
                <w:color w:val="000000" w:themeColor="text1"/>
              </w:rPr>
              <w:t>%</w:t>
            </w:r>
          </w:p>
        </w:tc>
      </w:tr>
    </w:tbl>
    <w:p w14:paraId="20EFEBE1" w14:textId="621B59B6" w:rsidR="000A5A2C" w:rsidRPr="008839DE" w:rsidRDefault="000A5A2C" w:rsidP="0058220E">
      <w:pPr>
        <w:pStyle w:val="Tomtat"/>
        <w:ind w:left="720"/>
        <w:jc w:val="center"/>
        <w:rPr>
          <w:rFonts w:cs="Times New Roman"/>
          <w:i/>
          <w:color w:val="000000" w:themeColor="text1"/>
        </w:rPr>
      </w:pPr>
      <w:r w:rsidRPr="008839DE">
        <w:rPr>
          <w:rFonts w:cs="Times New Roman"/>
          <w:i/>
          <w:color w:val="000000" w:themeColor="text1"/>
        </w:rPr>
        <w:t>(Nguồn: Thực trạng  khoa Lý luận chính trị 2022 – 2023)</w:t>
      </w:r>
    </w:p>
    <w:p w14:paraId="18E65CB5" w14:textId="7139EAA8" w:rsidR="00D60D18" w:rsidRPr="008839DE" w:rsidRDefault="000C4CF6" w:rsidP="0058220E">
      <w:pPr>
        <w:spacing w:after="0" w:line="240" w:lineRule="auto"/>
        <w:jc w:val="both"/>
        <w:rPr>
          <w:rFonts w:ascii="Times New Roman" w:eastAsia="Times New Roman" w:hAnsi="Times New Roman" w:cs="Times New Roman"/>
          <w:b/>
          <w:bCs/>
          <w:color w:val="000000" w:themeColor="text1"/>
          <w:sz w:val="21"/>
          <w:szCs w:val="21"/>
        </w:rPr>
      </w:pPr>
      <w:r w:rsidRPr="008839DE">
        <w:rPr>
          <w:rFonts w:ascii="Times New Roman" w:eastAsia="Times New Roman" w:hAnsi="Times New Roman" w:cs="Times New Roman"/>
          <w:b/>
          <w:bCs/>
          <w:color w:val="000000" w:themeColor="text1"/>
          <w:sz w:val="21"/>
          <w:szCs w:val="21"/>
        </w:rPr>
        <w:t>Hạn chế:</w:t>
      </w:r>
    </w:p>
    <w:p w14:paraId="35A6CFFD" w14:textId="2EABCD3C" w:rsidR="00893845" w:rsidRPr="008839DE" w:rsidRDefault="00893845" w:rsidP="0058220E">
      <w:pPr>
        <w:pStyle w:val="ListParagraph"/>
        <w:numPr>
          <w:ilvl w:val="0"/>
          <w:numId w:val="4"/>
        </w:numPr>
        <w:tabs>
          <w:tab w:val="left" w:pos="426"/>
        </w:tabs>
        <w:spacing w:after="0" w:line="240" w:lineRule="auto"/>
        <w:ind w:left="0" w:firstLine="284"/>
        <w:jc w:val="both"/>
        <w:rPr>
          <w:rFonts w:ascii="Times New Roman" w:eastAsia="Times New Roman" w:hAnsi="Times New Roman" w:cs="Times New Roman"/>
          <w:b/>
          <w:bCs/>
          <w:color w:val="000000" w:themeColor="text1"/>
          <w:sz w:val="21"/>
          <w:szCs w:val="21"/>
        </w:rPr>
      </w:pPr>
      <w:r w:rsidRPr="008839DE">
        <w:rPr>
          <w:rFonts w:ascii="Times New Roman" w:eastAsia="Times New Roman" w:hAnsi="Times New Roman" w:cs="Times New Roman"/>
          <w:b/>
          <w:bCs/>
          <w:i/>
          <w:iCs/>
          <w:color w:val="000000" w:themeColor="text1"/>
          <w:sz w:val="21"/>
          <w:szCs w:val="21"/>
        </w:rPr>
        <w:t xml:space="preserve">Chất lượng giảng </w:t>
      </w:r>
      <w:r w:rsidR="00F43A0F">
        <w:rPr>
          <w:rFonts w:ascii="Times New Roman" w:eastAsia="Times New Roman" w:hAnsi="Times New Roman" w:cs="Times New Roman"/>
          <w:b/>
          <w:bCs/>
          <w:i/>
          <w:iCs/>
          <w:color w:val="000000" w:themeColor="text1"/>
          <w:sz w:val="21"/>
          <w:szCs w:val="21"/>
        </w:rPr>
        <w:t xml:space="preserve">dạy </w:t>
      </w:r>
      <w:r w:rsidRPr="008839DE">
        <w:rPr>
          <w:rFonts w:ascii="Times New Roman" w:eastAsia="Times New Roman" w:hAnsi="Times New Roman" w:cs="Times New Roman"/>
          <w:b/>
          <w:bCs/>
          <w:i/>
          <w:iCs/>
          <w:color w:val="000000" w:themeColor="text1"/>
          <w:sz w:val="21"/>
          <w:szCs w:val="21"/>
        </w:rPr>
        <w:t>còn một số hạn chế</w:t>
      </w:r>
      <w:r w:rsidRPr="008839DE">
        <w:rPr>
          <w:rFonts w:ascii="Times New Roman" w:eastAsia="Times New Roman" w:hAnsi="Times New Roman" w:cs="Times New Roman"/>
          <w:color w:val="000000" w:themeColor="text1"/>
          <w:sz w:val="21"/>
          <w:szCs w:val="21"/>
        </w:rPr>
        <w:t>: thiếu tính sinh động, còn quá nặng về truyền đạt kiến thức mà chưa thực sự hướng đến phát triển phẩm chất và năng lực, chưa thực sự khơi dậy, phát triển tiềm năng tư duy của người học. Một bộ phận giảng viên còn chưa tích cực áp dụng các phương pháp dạy học hiện đại vào bài giảng; việc ứng dụng công nghệ thông tin trong giảng dạy chưa thực sự đáp ứng đòi hỏi của chuyển đổi số trong giảng dạy</w:t>
      </w:r>
      <w:r w:rsidR="00B5156D" w:rsidRPr="008839DE">
        <w:rPr>
          <w:rFonts w:ascii="Times New Roman" w:eastAsia="Times New Roman" w:hAnsi="Times New Roman" w:cs="Times New Roman"/>
          <w:color w:val="000000" w:themeColor="text1"/>
          <w:sz w:val="21"/>
          <w:szCs w:val="21"/>
        </w:rPr>
        <w:t>.</w:t>
      </w:r>
    </w:p>
    <w:p w14:paraId="63AA4824" w14:textId="0E8124FF" w:rsidR="006621F2" w:rsidRPr="008839DE" w:rsidRDefault="006621F2" w:rsidP="0058220E">
      <w:pPr>
        <w:pStyle w:val="ListParagraph"/>
        <w:numPr>
          <w:ilvl w:val="0"/>
          <w:numId w:val="4"/>
        </w:numPr>
        <w:tabs>
          <w:tab w:val="left" w:pos="426"/>
        </w:tabs>
        <w:spacing w:after="0" w:line="240" w:lineRule="auto"/>
        <w:ind w:left="0" w:firstLine="284"/>
        <w:jc w:val="both"/>
        <w:rPr>
          <w:rFonts w:ascii="Times New Roman" w:eastAsia="Times New Roman" w:hAnsi="Times New Roman" w:cs="Times New Roman"/>
          <w:b/>
          <w:bCs/>
          <w:color w:val="000000" w:themeColor="text1"/>
          <w:sz w:val="21"/>
          <w:szCs w:val="21"/>
        </w:rPr>
      </w:pPr>
      <w:r w:rsidRPr="008839DE">
        <w:rPr>
          <w:rFonts w:ascii="Times New Roman" w:eastAsia="Times New Roman" w:hAnsi="Times New Roman" w:cs="Times New Roman"/>
          <w:b/>
          <w:bCs/>
          <w:i/>
          <w:iCs/>
          <w:color w:val="000000" w:themeColor="text1"/>
          <w:sz w:val="21"/>
          <w:szCs w:val="21"/>
        </w:rPr>
        <w:t>Năng lực nghiên cứu khoa học</w:t>
      </w:r>
      <w:r w:rsidRPr="008839DE">
        <w:rPr>
          <w:rFonts w:ascii="Times New Roman" w:eastAsia="Times New Roman" w:hAnsi="Times New Roman" w:cs="Times New Roman"/>
          <w:b/>
          <w:bCs/>
          <w:color w:val="000000" w:themeColor="text1"/>
          <w:sz w:val="21"/>
          <w:szCs w:val="21"/>
        </w:rPr>
        <w:t xml:space="preserve">: </w:t>
      </w:r>
      <w:r w:rsidR="00BB22F6" w:rsidRPr="008839DE">
        <w:rPr>
          <w:rFonts w:ascii="Times New Roman" w:eastAsia="Times New Roman" w:hAnsi="Times New Roman" w:cs="Times New Roman"/>
          <w:color w:val="000000" w:themeColor="text1"/>
          <w:sz w:val="21"/>
          <w:szCs w:val="21"/>
        </w:rPr>
        <w:t>Nghiên cứu khoa học</w:t>
      </w:r>
      <w:r w:rsidR="00104137">
        <w:rPr>
          <w:rFonts w:ascii="Times New Roman" w:eastAsia="Times New Roman" w:hAnsi="Times New Roman" w:cs="Times New Roman"/>
          <w:color w:val="000000" w:themeColor="text1"/>
          <w:sz w:val="21"/>
          <w:szCs w:val="21"/>
        </w:rPr>
        <w:t xml:space="preserve"> (NCKH)</w:t>
      </w:r>
      <w:r w:rsidR="00BB22F6" w:rsidRPr="008839DE">
        <w:rPr>
          <w:rFonts w:ascii="Times New Roman" w:eastAsia="Times New Roman" w:hAnsi="Times New Roman" w:cs="Times New Roman"/>
          <w:color w:val="000000" w:themeColor="text1"/>
          <w:sz w:val="21"/>
          <w:szCs w:val="21"/>
        </w:rPr>
        <w:t xml:space="preserve"> của đội ngũ giảng viên hiện nay chỉ mới dừng lại ở các bài viết hội thảo, viết báo. Việc tham gia nghiên cứu khoa học tầm cỡ quốc gia thì lại càng hiếm, những năm qua gần như không có công trình nào được công bố. Đây cũng được xem là một trong những hạn chế lớn của đội ngũ giảng viên khoa, vì nhiệm vụ nghiên cứu khoa học </w:t>
      </w:r>
      <w:r w:rsidR="00332889" w:rsidRPr="008839DE">
        <w:rPr>
          <w:rFonts w:ascii="Times New Roman" w:eastAsia="Times New Roman" w:hAnsi="Times New Roman" w:cs="Times New Roman"/>
          <w:color w:val="000000" w:themeColor="text1"/>
          <w:sz w:val="21"/>
          <w:szCs w:val="21"/>
        </w:rPr>
        <w:t>cũng được xem là nhiệm vụ trọng yếu của giảng viên trong thời kỳ hiện nay. Việc tham gia nghiên cứu khoa học sẽ giúp giảng viên đổi mới về tư duy, công nghệ và nâng cao được năng lực và hiệu quả giảng dạy của mình.</w:t>
      </w:r>
    </w:p>
    <w:p w14:paraId="74354B7F" w14:textId="2CE839F4" w:rsidR="00332889" w:rsidRPr="008839DE" w:rsidRDefault="001A1F23" w:rsidP="0058220E">
      <w:pPr>
        <w:pStyle w:val="ListParagraph"/>
        <w:numPr>
          <w:ilvl w:val="0"/>
          <w:numId w:val="4"/>
        </w:numPr>
        <w:tabs>
          <w:tab w:val="left" w:pos="426"/>
        </w:tabs>
        <w:spacing w:after="0" w:line="240" w:lineRule="auto"/>
        <w:ind w:left="0" w:firstLine="284"/>
        <w:jc w:val="both"/>
        <w:rPr>
          <w:rFonts w:ascii="Times New Roman" w:eastAsia="Times New Roman" w:hAnsi="Times New Roman" w:cs="Times New Roman"/>
          <w:b/>
          <w:bCs/>
          <w:i/>
          <w:iCs/>
          <w:color w:val="000000" w:themeColor="text1"/>
          <w:sz w:val="21"/>
          <w:szCs w:val="21"/>
        </w:rPr>
      </w:pPr>
      <w:r w:rsidRPr="008839DE">
        <w:rPr>
          <w:rFonts w:ascii="Times New Roman" w:eastAsia="Times New Roman" w:hAnsi="Times New Roman" w:cs="Times New Roman"/>
          <w:b/>
          <w:bCs/>
          <w:i/>
          <w:iCs/>
          <w:color w:val="000000" w:themeColor="text1"/>
          <w:sz w:val="21"/>
          <w:szCs w:val="21"/>
        </w:rPr>
        <w:t xml:space="preserve">Năng lực tiếp cận các nguồn thông tin bằng tài liệu chuyên ngành tiếng Anh: </w:t>
      </w:r>
      <w:r w:rsidR="00871414" w:rsidRPr="008839DE">
        <w:rPr>
          <w:rFonts w:ascii="Times New Roman" w:eastAsia="Times New Roman" w:hAnsi="Times New Roman" w:cs="Times New Roman"/>
          <w:color w:val="000000" w:themeColor="text1"/>
          <w:sz w:val="21"/>
          <w:szCs w:val="21"/>
        </w:rPr>
        <w:t xml:space="preserve">Các thành tựu khoa học và công nghệ mới đa phần là tiếng nước ngoài. Muốn tiếp nhận thì phải có trình độ ngoại ngữ nhất định, </w:t>
      </w:r>
      <w:r w:rsidR="00871414" w:rsidRPr="008839DE">
        <w:rPr>
          <w:rFonts w:ascii="Times New Roman" w:eastAsia="Times New Roman" w:hAnsi="Times New Roman" w:cs="Times New Roman"/>
          <w:color w:val="000000" w:themeColor="text1"/>
          <w:sz w:val="21"/>
          <w:szCs w:val="21"/>
        </w:rPr>
        <w:lastRenderedPageBreak/>
        <w:t xml:space="preserve">tuy nhiên, đội ngũ giảng viên khoa mặc dù có trình độ ngoại ngữ, nhưng chỉ </w:t>
      </w:r>
      <w:r w:rsidR="00AB64B3" w:rsidRPr="008839DE">
        <w:rPr>
          <w:rFonts w:ascii="Times New Roman" w:eastAsia="Times New Roman" w:hAnsi="Times New Roman" w:cs="Times New Roman"/>
          <w:color w:val="000000" w:themeColor="text1"/>
          <w:sz w:val="21"/>
          <w:szCs w:val="21"/>
        </w:rPr>
        <w:t>dừng lại ở việc</w:t>
      </w:r>
      <w:r w:rsidR="00871414" w:rsidRPr="008839DE">
        <w:rPr>
          <w:rFonts w:ascii="Times New Roman" w:eastAsia="Times New Roman" w:hAnsi="Times New Roman" w:cs="Times New Roman"/>
          <w:color w:val="000000" w:themeColor="text1"/>
          <w:sz w:val="21"/>
          <w:szCs w:val="21"/>
        </w:rPr>
        <w:t xml:space="preserve"> đọc và dịch các tài liệu chuyên ngành ở mức độ cơ bản</w:t>
      </w:r>
      <w:r w:rsidR="00AB64B3" w:rsidRPr="008839DE">
        <w:rPr>
          <w:rFonts w:ascii="Times New Roman" w:eastAsia="Times New Roman" w:hAnsi="Times New Roman" w:cs="Times New Roman"/>
          <w:color w:val="000000" w:themeColor="text1"/>
          <w:sz w:val="21"/>
          <w:szCs w:val="21"/>
        </w:rPr>
        <w:t>.</w:t>
      </w:r>
    </w:p>
    <w:p w14:paraId="780C9845" w14:textId="35C3B9A4" w:rsidR="00F42FB6" w:rsidRPr="008839DE" w:rsidRDefault="00F42FB6" w:rsidP="0058220E">
      <w:pPr>
        <w:pStyle w:val="ListParagraph"/>
        <w:numPr>
          <w:ilvl w:val="0"/>
          <w:numId w:val="4"/>
        </w:numPr>
        <w:shd w:val="clear" w:color="auto" w:fill="FFFFFF"/>
        <w:tabs>
          <w:tab w:val="left" w:pos="426"/>
        </w:tabs>
        <w:spacing w:after="0" w:line="240" w:lineRule="auto"/>
        <w:ind w:left="0" w:firstLine="284"/>
        <w:jc w:val="both"/>
        <w:rPr>
          <w:rFonts w:ascii="Times New Roman" w:eastAsia="Times New Roman" w:hAnsi="Times New Roman" w:cs="Times New Roman"/>
          <w:color w:val="000000" w:themeColor="text1"/>
          <w:sz w:val="21"/>
          <w:szCs w:val="21"/>
        </w:rPr>
      </w:pPr>
      <w:r w:rsidRPr="008839DE">
        <w:rPr>
          <w:rFonts w:ascii="Times New Roman" w:eastAsia="Times New Roman" w:hAnsi="Times New Roman" w:cs="Times New Roman"/>
          <w:b/>
          <w:bCs/>
          <w:i/>
          <w:iCs/>
          <w:color w:val="000000" w:themeColor="text1"/>
          <w:sz w:val="21"/>
          <w:szCs w:val="21"/>
        </w:rPr>
        <w:t>Về kiến thức và kỹ năng ứng dụng công nghệ</w:t>
      </w:r>
      <w:r w:rsidR="00177E9D" w:rsidRPr="008839DE">
        <w:rPr>
          <w:rFonts w:ascii="Times New Roman" w:eastAsia="Times New Roman" w:hAnsi="Times New Roman" w:cs="Times New Roman"/>
          <w:color w:val="000000" w:themeColor="text1"/>
          <w:sz w:val="21"/>
          <w:szCs w:val="21"/>
        </w:rPr>
        <w:t xml:space="preserve">: </w:t>
      </w:r>
      <w:r w:rsidR="00AC633A" w:rsidRPr="008839DE">
        <w:rPr>
          <w:rFonts w:ascii="Times New Roman" w:eastAsia="Times New Roman" w:hAnsi="Times New Roman" w:cs="Times New Roman"/>
          <w:color w:val="000000" w:themeColor="text1"/>
          <w:sz w:val="21"/>
          <w:szCs w:val="21"/>
        </w:rPr>
        <w:t>vẫn</w:t>
      </w:r>
      <w:r w:rsidRPr="008839DE">
        <w:rPr>
          <w:rFonts w:ascii="Times New Roman" w:eastAsia="Times New Roman" w:hAnsi="Times New Roman" w:cs="Times New Roman"/>
          <w:color w:val="000000" w:themeColor="text1"/>
          <w:sz w:val="21"/>
          <w:szCs w:val="21"/>
        </w:rPr>
        <w:t xml:space="preserve"> còn nhiều bất cập. Mặt bằng trình độ công nghệ thông tin của đội ngũ không đồng đều. Nhiều giảng viên giỏi chuyên môn nhưng khả năng sử dụng công nghệ chưa cao, kỹ năng thiết kế bài giảng, khóa học trên nền tảng kỹ thuật số chưa thành thạo. Việc thiết kế kịch bản dạy học, xây dựng hình ảnh, video clip, tích hợp các trang màn hình… đối với nhiều giảng viên còn là mới lạ.</w:t>
      </w:r>
    </w:p>
    <w:p w14:paraId="163A76C5" w14:textId="586BBD51" w:rsidR="00F42FB6" w:rsidRPr="008839DE" w:rsidRDefault="00F42FB6" w:rsidP="0058220E">
      <w:pPr>
        <w:pStyle w:val="ListParagraph"/>
        <w:numPr>
          <w:ilvl w:val="0"/>
          <w:numId w:val="4"/>
        </w:numPr>
        <w:shd w:val="clear" w:color="auto" w:fill="FFFFFF"/>
        <w:tabs>
          <w:tab w:val="left" w:pos="426"/>
        </w:tabs>
        <w:spacing w:after="0" w:line="240" w:lineRule="auto"/>
        <w:ind w:left="0" w:firstLine="284"/>
        <w:jc w:val="both"/>
        <w:rPr>
          <w:rFonts w:ascii="Times New Roman" w:eastAsia="Times New Roman" w:hAnsi="Times New Roman" w:cs="Times New Roman"/>
          <w:color w:val="000000" w:themeColor="text1"/>
          <w:sz w:val="21"/>
          <w:szCs w:val="21"/>
        </w:rPr>
      </w:pPr>
      <w:r w:rsidRPr="008839DE">
        <w:rPr>
          <w:rFonts w:ascii="Times New Roman" w:eastAsia="Times New Roman" w:hAnsi="Times New Roman" w:cs="Times New Roman"/>
          <w:b/>
          <w:bCs/>
          <w:i/>
          <w:iCs/>
          <w:color w:val="000000" w:themeColor="text1"/>
          <w:sz w:val="21"/>
          <w:szCs w:val="21"/>
        </w:rPr>
        <w:t>Tư duy, phong cách giảng</w:t>
      </w:r>
      <w:r w:rsidRPr="008839DE">
        <w:rPr>
          <w:rFonts w:ascii="Times New Roman" w:eastAsia="Times New Roman" w:hAnsi="Times New Roman" w:cs="Times New Roman"/>
          <w:color w:val="000000" w:themeColor="text1"/>
          <w:sz w:val="21"/>
          <w:szCs w:val="21"/>
        </w:rPr>
        <w:t xml:space="preserve"> </w:t>
      </w:r>
      <w:r w:rsidRPr="008839DE">
        <w:rPr>
          <w:rFonts w:ascii="Times New Roman" w:eastAsia="Times New Roman" w:hAnsi="Times New Roman" w:cs="Times New Roman"/>
          <w:b/>
          <w:bCs/>
          <w:i/>
          <w:iCs/>
          <w:color w:val="000000" w:themeColor="text1"/>
          <w:sz w:val="21"/>
          <w:szCs w:val="21"/>
        </w:rPr>
        <w:t>dạy</w:t>
      </w:r>
      <w:r w:rsidR="00AC633A" w:rsidRPr="008839DE">
        <w:rPr>
          <w:rFonts w:ascii="Times New Roman" w:eastAsia="Times New Roman" w:hAnsi="Times New Roman" w:cs="Times New Roman"/>
          <w:b/>
          <w:bCs/>
          <w:i/>
          <w:iCs/>
          <w:color w:val="000000" w:themeColor="text1"/>
          <w:sz w:val="21"/>
          <w:szCs w:val="21"/>
        </w:rPr>
        <w:t>:</w:t>
      </w:r>
      <w:r w:rsidRPr="008839DE">
        <w:rPr>
          <w:rFonts w:ascii="Times New Roman" w:eastAsia="Times New Roman" w:hAnsi="Times New Roman" w:cs="Times New Roman"/>
          <w:color w:val="000000" w:themeColor="text1"/>
          <w:sz w:val="21"/>
          <w:szCs w:val="21"/>
        </w:rPr>
        <w:t xml:space="preserve"> ít thay đổi trong điều kiện chuyển đổi số. </w:t>
      </w:r>
      <w:r w:rsidR="00AB64B3" w:rsidRPr="008839DE">
        <w:rPr>
          <w:rFonts w:ascii="Times New Roman" w:eastAsia="Times New Roman" w:hAnsi="Times New Roman" w:cs="Times New Roman"/>
          <w:color w:val="000000" w:themeColor="text1"/>
          <w:sz w:val="21"/>
          <w:szCs w:val="21"/>
        </w:rPr>
        <w:t>Một số</w:t>
      </w:r>
      <w:r w:rsidRPr="008839DE">
        <w:rPr>
          <w:rFonts w:ascii="Times New Roman" w:eastAsia="Times New Roman" w:hAnsi="Times New Roman" w:cs="Times New Roman"/>
          <w:color w:val="000000" w:themeColor="text1"/>
          <w:sz w:val="21"/>
          <w:szCs w:val="21"/>
        </w:rPr>
        <w:t xml:space="preserve"> giảng viên còn thụ động, ngại thay đổi hoặc dạy học trên nền tảng số một cách đối phó, tính sáng tạo mờ nhạt. Thậm chí, nhiều bài giảng không khác bài giảng truyền thống dù có hỗ trợ của công nghệ hiện đại. Do nhận thức chưa đầy đủ về tính tất yếu khách quan của sự chuyển đổi phương thức dạy học trong môi trường công nghệ, cộng với phong cách tư duy và tâm thế làm việc cũ kỹ, thiếu động cơ tích cực nên năng lực số của đội ngũ vốn đã yếu lại có nhiều lực cản trong quá trình phát triển.</w:t>
      </w:r>
      <w:r w:rsidR="00893845" w:rsidRPr="008839DE">
        <w:rPr>
          <w:rFonts w:ascii="Times New Roman" w:eastAsia="Times New Roman" w:hAnsi="Times New Roman" w:cs="Times New Roman"/>
          <w:color w:val="000000" w:themeColor="text1"/>
          <w:sz w:val="21"/>
          <w:szCs w:val="21"/>
        </w:rPr>
        <w:t xml:space="preserve"> Giảng viên chưa thực sự quan tâm đến việc dạy học theo định hướng phát triển tư duy, nâng cao khả năng phân tích, đánh giá, xử lý các tình huống, các vấn đề phức tạp trong cuộc sống, qua đó hình thành năng lực giải quyết vấn đề trong kỷ nguyên số hóa.</w:t>
      </w:r>
    </w:p>
    <w:p w14:paraId="5BEB2607" w14:textId="104831D5" w:rsidR="00F42FB6" w:rsidRPr="008839DE" w:rsidRDefault="00F42FB6" w:rsidP="0058220E">
      <w:pPr>
        <w:pStyle w:val="ListParagraph"/>
        <w:numPr>
          <w:ilvl w:val="0"/>
          <w:numId w:val="4"/>
        </w:numPr>
        <w:shd w:val="clear" w:color="auto" w:fill="FFFFFF"/>
        <w:tabs>
          <w:tab w:val="left" w:pos="426"/>
        </w:tabs>
        <w:spacing w:after="0" w:line="240" w:lineRule="auto"/>
        <w:ind w:left="0" w:firstLine="284"/>
        <w:jc w:val="both"/>
        <w:rPr>
          <w:rFonts w:ascii="Times New Roman" w:eastAsia="Times New Roman" w:hAnsi="Times New Roman" w:cs="Times New Roman"/>
          <w:color w:val="000000" w:themeColor="text1"/>
          <w:sz w:val="21"/>
          <w:szCs w:val="21"/>
        </w:rPr>
      </w:pPr>
      <w:r w:rsidRPr="008839DE">
        <w:rPr>
          <w:rFonts w:ascii="Times New Roman" w:eastAsia="Times New Roman" w:hAnsi="Times New Roman" w:cs="Times New Roman"/>
          <w:b/>
          <w:bCs/>
          <w:i/>
          <w:iCs/>
          <w:color w:val="000000" w:themeColor="text1"/>
          <w:sz w:val="21"/>
          <w:szCs w:val="21"/>
        </w:rPr>
        <w:t>Về năng lực giao tiếp và hợp tác trên môi trường công nghệ số của giảng viên</w:t>
      </w:r>
      <w:r w:rsidR="00AC633A" w:rsidRPr="008839DE">
        <w:rPr>
          <w:rFonts w:ascii="Times New Roman" w:eastAsia="Times New Roman" w:hAnsi="Times New Roman" w:cs="Times New Roman"/>
          <w:color w:val="000000" w:themeColor="text1"/>
          <w:sz w:val="21"/>
          <w:szCs w:val="21"/>
        </w:rPr>
        <w:t xml:space="preserve">: </w:t>
      </w:r>
      <w:r w:rsidRPr="008839DE">
        <w:rPr>
          <w:rFonts w:ascii="Times New Roman" w:eastAsia="Times New Roman" w:hAnsi="Times New Roman" w:cs="Times New Roman"/>
          <w:color w:val="000000" w:themeColor="text1"/>
          <w:sz w:val="21"/>
          <w:szCs w:val="21"/>
        </w:rPr>
        <w:t>Sự phát triển của công nghệ thông tin đem lại không gian rộng mở trong giao tiếp, các mối quan hệ thầy - trò, đồng nghiệp giới chuyên môn có nhiều điều kiện để thiết lập, phát huy. Song, không ít giảng viên thiếu tích cực khi trao đổi, hợp tác chuyên môn với đồng nghiệp. Do tâm lý e ngại, sự ích kỷ về tri thức, không muốn chia sẻ với đồng nghiệp; sự kết nối lỏng lẻo, hạn chế của đội ngũ giảng viên giữa các trường đại học, giữa giảng viên với các tổ chức liên quan đến lĩnh vực đào tạo của nhà trường, giữa giảng viên với sinh viên</w:t>
      </w:r>
      <w:r w:rsidR="00AC633A" w:rsidRPr="008839DE">
        <w:rPr>
          <w:rFonts w:ascii="Times New Roman" w:eastAsia="Times New Roman" w:hAnsi="Times New Roman" w:cs="Times New Roman"/>
          <w:color w:val="000000" w:themeColor="text1"/>
          <w:sz w:val="21"/>
          <w:szCs w:val="21"/>
        </w:rPr>
        <w:t>.</w:t>
      </w:r>
      <w:r w:rsidRPr="008839DE">
        <w:rPr>
          <w:rFonts w:ascii="Times New Roman" w:eastAsia="Times New Roman" w:hAnsi="Times New Roman" w:cs="Times New Roman"/>
          <w:color w:val="000000" w:themeColor="text1"/>
          <w:sz w:val="21"/>
          <w:szCs w:val="21"/>
        </w:rPr>
        <w:t> </w:t>
      </w:r>
    </w:p>
    <w:p w14:paraId="1F6E5EC2" w14:textId="44DEE7F1" w:rsidR="00893845" w:rsidRPr="008839DE" w:rsidRDefault="00F42FB6" w:rsidP="0058220E">
      <w:pPr>
        <w:pStyle w:val="ListParagraph"/>
        <w:numPr>
          <w:ilvl w:val="0"/>
          <w:numId w:val="4"/>
        </w:numPr>
        <w:shd w:val="clear" w:color="auto" w:fill="FFFFFF"/>
        <w:tabs>
          <w:tab w:val="left" w:pos="426"/>
        </w:tabs>
        <w:spacing w:after="0" w:line="240" w:lineRule="auto"/>
        <w:ind w:left="0" w:firstLine="284"/>
        <w:jc w:val="both"/>
        <w:rPr>
          <w:rFonts w:ascii="Times New Roman" w:eastAsia="Times New Roman" w:hAnsi="Times New Roman" w:cs="Times New Roman"/>
          <w:color w:val="000000" w:themeColor="text1"/>
          <w:sz w:val="21"/>
          <w:szCs w:val="21"/>
        </w:rPr>
      </w:pPr>
      <w:r w:rsidRPr="008839DE">
        <w:rPr>
          <w:rFonts w:ascii="Times New Roman" w:eastAsia="Times New Roman" w:hAnsi="Times New Roman" w:cs="Times New Roman"/>
          <w:b/>
          <w:bCs/>
          <w:i/>
          <w:iCs/>
          <w:color w:val="000000" w:themeColor="text1"/>
          <w:sz w:val="21"/>
          <w:szCs w:val="21"/>
        </w:rPr>
        <w:t>Năng lực số của giảng viên</w:t>
      </w:r>
      <w:r w:rsidR="00B5156D" w:rsidRPr="008839DE">
        <w:rPr>
          <w:rFonts w:ascii="Times New Roman" w:eastAsia="Times New Roman" w:hAnsi="Times New Roman" w:cs="Times New Roman"/>
          <w:color w:val="000000" w:themeColor="text1"/>
          <w:sz w:val="21"/>
          <w:szCs w:val="21"/>
        </w:rPr>
        <w:t>:</w:t>
      </w:r>
      <w:r w:rsidRPr="008839DE">
        <w:rPr>
          <w:rFonts w:ascii="Times New Roman" w:eastAsia="Times New Roman" w:hAnsi="Times New Roman" w:cs="Times New Roman"/>
          <w:color w:val="000000" w:themeColor="text1"/>
          <w:sz w:val="21"/>
          <w:szCs w:val="21"/>
        </w:rPr>
        <w:t xml:space="preserve"> không đồng đều do các cá nhân chủ yếu tự học, tự bồi dưỡng mà chưa được đào tạo cơ bản, bài bản. Mức độ tham gia, đóng góp cho kho học liệu số của giảng viên còn rất hạn chế. </w:t>
      </w:r>
      <w:r w:rsidR="00893845" w:rsidRPr="008839DE">
        <w:rPr>
          <w:rFonts w:ascii="Times New Roman" w:eastAsia="Times New Roman" w:hAnsi="Times New Roman" w:cs="Times New Roman"/>
          <w:color w:val="000000" w:themeColor="text1"/>
          <w:sz w:val="21"/>
          <w:szCs w:val="21"/>
        </w:rPr>
        <w:t>Chất lượng của hệ thống giáo trình, tài liệu phục vụ nghiên cứu còn ít được số hóa, chưa cập nhật tài liệu mới, chưa đáp ứng kịp thời nhu cầu nghiên cứu của giảng viên và học viên.</w:t>
      </w:r>
    </w:p>
    <w:p w14:paraId="6075BA06" w14:textId="48955CAD" w:rsidR="00893845" w:rsidRPr="000356F7" w:rsidRDefault="00B5156D" w:rsidP="0058220E">
      <w:pPr>
        <w:pStyle w:val="ListParagraph"/>
        <w:shd w:val="clear" w:color="auto" w:fill="FFFFFF"/>
        <w:tabs>
          <w:tab w:val="left" w:pos="426"/>
        </w:tabs>
        <w:spacing w:after="0" w:line="240" w:lineRule="auto"/>
        <w:ind w:left="0" w:firstLine="284"/>
        <w:jc w:val="both"/>
        <w:rPr>
          <w:rFonts w:ascii="Times New Roman" w:eastAsia="Times New Roman" w:hAnsi="Times New Roman" w:cs="Times New Roman"/>
          <w:color w:val="000000" w:themeColor="text1"/>
          <w:sz w:val="21"/>
          <w:szCs w:val="21"/>
        </w:rPr>
      </w:pPr>
      <w:r w:rsidRPr="008839DE">
        <w:rPr>
          <w:rFonts w:ascii="Times New Roman" w:eastAsia="Times New Roman" w:hAnsi="Times New Roman" w:cs="Times New Roman"/>
          <w:color w:val="000000" w:themeColor="text1"/>
          <w:sz w:val="21"/>
          <w:szCs w:val="21"/>
        </w:rPr>
        <w:t xml:space="preserve">Vẫn còn một số giảng viên chưa tích cực nghiên cứu, tổng kết thực tiễn, nắm bắt được sự phát triển của thực tế. Từ đó, dẫn đến thiếu chủ động, thậm chí lơ là công tác tuyên truyền, định hướng dư luận xã hội, đấu </w:t>
      </w:r>
      <w:r w:rsidRPr="000356F7">
        <w:rPr>
          <w:rFonts w:ascii="Times New Roman" w:eastAsia="Times New Roman" w:hAnsi="Times New Roman" w:cs="Times New Roman"/>
          <w:color w:val="000000" w:themeColor="text1"/>
          <w:sz w:val="21"/>
          <w:szCs w:val="21"/>
        </w:rPr>
        <w:t>tranh, phản bác những quan điểm sai trái, thù địch.</w:t>
      </w:r>
    </w:p>
    <w:p w14:paraId="1FEEC3C8" w14:textId="03213D4E" w:rsidR="00F947D9" w:rsidRPr="008839DE" w:rsidRDefault="00AB64B3" w:rsidP="0058220E">
      <w:pPr>
        <w:pStyle w:val="NormalWeb"/>
        <w:shd w:val="clear" w:color="auto" w:fill="FFFFFF"/>
        <w:spacing w:before="0" w:beforeAutospacing="0" w:after="0" w:afterAutospacing="0"/>
        <w:jc w:val="both"/>
        <w:textAlignment w:val="baseline"/>
        <w:rPr>
          <w:b/>
          <w:bCs/>
          <w:color w:val="000000" w:themeColor="text1"/>
          <w:sz w:val="21"/>
          <w:szCs w:val="21"/>
          <w:bdr w:val="none" w:sz="0" w:space="0" w:color="auto" w:frame="1"/>
        </w:rPr>
      </w:pPr>
      <w:r w:rsidRPr="000356F7">
        <w:rPr>
          <w:b/>
          <w:bCs/>
          <w:color w:val="000000" w:themeColor="text1"/>
          <w:sz w:val="21"/>
          <w:szCs w:val="21"/>
          <w:bdr w:val="none" w:sz="0" w:space="0" w:color="auto" w:frame="1"/>
        </w:rPr>
        <w:t xml:space="preserve">2.3 Giải pháp nâng cao </w:t>
      </w:r>
      <w:r w:rsidR="009B6EBE" w:rsidRPr="000356F7">
        <w:rPr>
          <w:b/>
          <w:bCs/>
          <w:color w:val="000000" w:themeColor="text1"/>
          <w:sz w:val="21"/>
          <w:szCs w:val="21"/>
          <w:bdr w:val="none" w:sz="0" w:space="0" w:color="auto" w:frame="1"/>
        </w:rPr>
        <w:t>chất lượng</w:t>
      </w:r>
      <w:r w:rsidRPr="000356F7">
        <w:rPr>
          <w:b/>
          <w:bCs/>
          <w:color w:val="000000" w:themeColor="text1"/>
          <w:sz w:val="21"/>
          <w:szCs w:val="21"/>
          <w:bdr w:val="none" w:sz="0" w:space="0" w:color="auto" w:frame="1"/>
        </w:rPr>
        <w:t xml:space="preserve"> đội ngũ giảng viên tại Khoa Lý luận chính trị</w:t>
      </w:r>
    </w:p>
    <w:p w14:paraId="7CAE2BCB" w14:textId="6F965A8C" w:rsidR="00AB64B3" w:rsidRPr="008839DE" w:rsidRDefault="0032205B" w:rsidP="0058220E">
      <w:pPr>
        <w:pStyle w:val="NormalWeb"/>
        <w:shd w:val="clear" w:color="auto" w:fill="FFFFFF"/>
        <w:spacing w:before="0" w:beforeAutospacing="0" w:after="0" w:afterAutospacing="0"/>
        <w:ind w:firstLine="284"/>
        <w:jc w:val="both"/>
        <w:textAlignment w:val="baseline"/>
        <w:rPr>
          <w:color w:val="000000" w:themeColor="text1"/>
          <w:sz w:val="21"/>
          <w:szCs w:val="21"/>
          <w:bdr w:val="none" w:sz="0" w:space="0" w:color="auto" w:frame="1"/>
        </w:rPr>
      </w:pPr>
      <w:r w:rsidRPr="008839DE">
        <w:rPr>
          <w:color w:val="000000" w:themeColor="text1"/>
          <w:sz w:val="21"/>
          <w:szCs w:val="21"/>
          <w:bdr w:val="none" w:sz="0" w:space="0" w:color="auto" w:frame="1"/>
        </w:rPr>
        <w:t>Dựa trên những khó khăn</w:t>
      </w:r>
      <w:r w:rsidR="00F7257A" w:rsidRPr="008839DE">
        <w:rPr>
          <w:color w:val="000000" w:themeColor="text1"/>
          <w:sz w:val="21"/>
          <w:szCs w:val="21"/>
          <w:bdr w:val="none" w:sz="0" w:space="0" w:color="auto" w:frame="1"/>
        </w:rPr>
        <w:t xml:space="preserve"> đã nêu bên trên, tác giả đề xuất một số giải pháp như sau:</w:t>
      </w:r>
    </w:p>
    <w:p w14:paraId="42C0EC3C" w14:textId="79710EEC" w:rsidR="00F7257A" w:rsidRPr="008839DE" w:rsidRDefault="00F7257A" w:rsidP="0058220E">
      <w:pPr>
        <w:pStyle w:val="NormalWeb"/>
        <w:shd w:val="clear" w:color="auto" w:fill="FFFFFF"/>
        <w:spacing w:before="0" w:beforeAutospacing="0" w:after="0" w:afterAutospacing="0"/>
        <w:jc w:val="both"/>
        <w:textAlignment w:val="baseline"/>
        <w:rPr>
          <w:i/>
          <w:iCs/>
          <w:color w:val="000000" w:themeColor="text1"/>
          <w:sz w:val="21"/>
          <w:szCs w:val="21"/>
          <w:bdr w:val="none" w:sz="0" w:space="0" w:color="auto" w:frame="1"/>
        </w:rPr>
      </w:pPr>
      <w:r w:rsidRPr="008839DE">
        <w:rPr>
          <w:i/>
          <w:iCs/>
          <w:color w:val="000000" w:themeColor="text1"/>
          <w:sz w:val="21"/>
          <w:szCs w:val="21"/>
          <w:bdr w:val="none" w:sz="0" w:space="0" w:color="auto" w:frame="1"/>
        </w:rPr>
        <w:t xml:space="preserve">Thứ nhất:Tiếp tục đẩy mạnh công tác nâng cao trình độ chuyên môn cho đội ngũ giảng viên </w:t>
      </w:r>
      <w:r w:rsidRPr="000356F7">
        <w:rPr>
          <w:i/>
          <w:iCs/>
          <w:color w:val="000000" w:themeColor="text1"/>
          <w:sz w:val="21"/>
          <w:szCs w:val="21"/>
          <w:highlight w:val="yellow"/>
          <w:bdr w:val="none" w:sz="0" w:space="0" w:color="auto" w:frame="1"/>
        </w:rPr>
        <w:t>k</w:t>
      </w:r>
      <w:r w:rsidRPr="008839DE">
        <w:rPr>
          <w:i/>
          <w:iCs/>
          <w:color w:val="000000" w:themeColor="text1"/>
          <w:sz w:val="21"/>
          <w:szCs w:val="21"/>
          <w:bdr w:val="none" w:sz="0" w:space="0" w:color="auto" w:frame="1"/>
        </w:rPr>
        <w:t>hoa</w:t>
      </w:r>
    </w:p>
    <w:p w14:paraId="49F43283" w14:textId="79FF6ABF" w:rsidR="000E66E9" w:rsidRPr="008839DE" w:rsidRDefault="000E66E9" w:rsidP="0058220E">
      <w:pPr>
        <w:pStyle w:val="NormalWeb"/>
        <w:shd w:val="clear" w:color="auto" w:fill="FFFFFF"/>
        <w:spacing w:before="0" w:beforeAutospacing="0" w:after="0" w:afterAutospacing="0"/>
        <w:ind w:firstLine="284"/>
        <w:jc w:val="both"/>
        <w:textAlignment w:val="baseline"/>
        <w:rPr>
          <w:color w:val="000000" w:themeColor="text1"/>
          <w:sz w:val="21"/>
          <w:szCs w:val="21"/>
          <w:bdr w:val="none" w:sz="0" w:space="0" w:color="auto" w:frame="1"/>
        </w:rPr>
      </w:pPr>
      <w:r w:rsidRPr="008839DE">
        <w:rPr>
          <w:color w:val="000000" w:themeColor="text1"/>
          <w:sz w:val="21"/>
          <w:szCs w:val="21"/>
          <w:bdr w:val="none" w:sz="0" w:space="0" w:color="auto" w:frame="1"/>
        </w:rPr>
        <w:t xml:space="preserve">Mặc dù, số lượng tiến sĩ và nghiên cứu sinh của khoa đã tăng lên, tuy nhiên, đội ngũ giảng viên có trình độ thạc sĩ vẫn chiếm tỷ lệ lớn, </w:t>
      </w:r>
      <w:r w:rsidR="00E50544" w:rsidRPr="008839DE">
        <w:rPr>
          <w:color w:val="000000" w:themeColor="text1"/>
          <w:sz w:val="21"/>
          <w:szCs w:val="21"/>
          <w:bdr w:val="none" w:sz="0" w:space="0" w:color="auto" w:frame="1"/>
        </w:rPr>
        <w:t>và hầu hết đội ngũ thạc sĩ này đã chững lại từ rất lâu</w:t>
      </w:r>
      <w:r w:rsidRPr="008839DE">
        <w:rPr>
          <w:color w:val="000000" w:themeColor="text1"/>
          <w:sz w:val="21"/>
          <w:szCs w:val="21"/>
          <w:bdr w:val="none" w:sz="0" w:space="0" w:color="auto" w:frame="1"/>
        </w:rPr>
        <w:t xml:space="preserve">. </w:t>
      </w:r>
      <w:r w:rsidR="00B3314A" w:rsidRPr="008839DE">
        <w:rPr>
          <w:color w:val="000000" w:themeColor="text1"/>
          <w:sz w:val="21"/>
          <w:szCs w:val="21"/>
          <w:bdr w:val="none" w:sz="0" w:space="0" w:color="auto" w:frame="1"/>
        </w:rPr>
        <w:t>Do đó, cần bổ sung nguồn lực nghiên cứu sinh của khoa từ thành phần thạc sĩ này, để làm được đều đó, cần:</w:t>
      </w:r>
    </w:p>
    <w:p w14:paraId="35AD4BE2" w14:textId="77777777" w:rsidR="00B3314A" w:rsidRPr="008839DE" w:rsidRDefault="009225D9" w:rsidP="0058220E">
      <w:pPr>
        <w:pStyle w:val="NormalWeb"/>
        <w:shd w:val="clear" w:color="auto" w:fill="FFFFFF"/>
        <w:spacing w:before="0" w:beforeAutospacing="0" w:after="0" w:afterAutospacing="0"/>
        <w:ind w:firstLine="284"/>
        <w:jc w:val="both"/>
        <w:textAlignment w:val="baseline"/>
        <w:rPr>
          <w:color w:val="000000" w:themeColor="text1"/>
          <w:sz w:val="21"/>
          <w:szCs w:val="21"/>
          <w:bdr w:val="none" w:sz="0" w:space="0" w:color="auto" w:frame="1"/>
        </w:rPr>
      </w:pPr>
      <w:r w:rsidRPr="008839DE">
        <w:rPr>
          <w:color w:val="000000" w:themeColor="text1"/>
          <w:sz w:val="21"/>
          <w:szCs w:val="21"/>
          <w:bdr w:val="none" w:sz="0" w:space="0" w:color="auto" w:frame="1"/>
        </w:rPr>
        <w:t>Lãnh đạo khoa phải thường xuyên đánh giá, phân tích năng lực chuyên môn của đội ngũ giảng viên</w:t>
      </w:r>
      <w:r w:rsidR="003D5BB9" w:rsidRPr="008839DE">
        <w:rPr>
          <w:color w:val="000000" w:themeColor="text1"/>
          <w:sz w:val="21"/>
          <w:szCs w:val="21"/>
          <w:bdr w:val="none" w:sz="0" w:space="0" w:color="auto" w:frame="1"/>
        </w:rPr>
        <w:t xml:space="preserve"> để từ đó có định hướng bồi dưỡng, đào tạo để bổ sung, hoàn thiện về kiến thức, kỹ năng, thái độ của thành viên trong Khoa. Trên cơ sở phân tích năng lực, Khoa có kế hoạch hỗ trợ, </w:t>
      </w:r>
      <w:r w:rsidR="0080773E" w:rsidRPr="008839DE">
        <w:rPr>
          <w:color w:val="000000" w:themeColor="text1"/>
          <w:sz w:val="21"/>
          <w:szCs w:val="21"/>
          <w:bdr w:val="none" w:sz="0" w:space="0" w:color="auto" w:frame="1"/>
        </w:rPr>
        <w:t>định hướng học tập cho từng cá nhân</w:t>
      </w:r>
      <w:r w:rsidR="002A1701" w:rsidRPr="008839DE">
        <w:rPr>
          <w:color w:val="000000" w:themeColor="text1"/>
          <w:sz w:val="21"/>
          <w:szCs w:val="21"/>
          <w:bdr w:val="none" w:sz="0" w:space="0" w:color="auto" w:frame="1"/>
        </w:rPr>
        <w:t xml:space="preserve"> với nhiều hình thức và phương pháp khác nhau</w:t>
      </w:r>
      <w:r w:rsidR="0080773E" w:rsidRPr="008839DE">
        <w:rPr>
          <w:color w:val="000000" w:themeColor="text1"/>
          <w:sz w:val="21"/>
          <w:szCs w:val="21"/>
          <w:bdr w:val="none" w:sz="0" w:space="0" w:color="auto" w:frame="1"/>
        </w:rPr>
        <w:t xml:space="preserve">. </w:t>
      </w:r>
    </w:p>
    <w:p w14:paraId="690739D5" w14:textId="5444EA47" w:rsidR="00F7257A" w:rsidRPr="008839DE" w:rsidRDefault="0080773E" w:rsidP="0058220E">
      <w:pPr>
        <w:pStyle w:val="NormalWeb"/>
        <w:shd w:val="clear" w:color="auto" w:fill="FFFFFF"/>
        <w:spacing w:before="0" w:beforeAutospacing="0" w:after="0" w:afterAutospacing="0"/>
        <w:ind w:firstLine="284"/>
        <w:jc w:val="both"/>
        <w:textAlignment w:val="baseline"/>
        <w:rPr>
          <w:color w:val="000000" w:themeColor="text1"/>
          <w:sz w:val="21"/>
          <w:szCs w:val="21"/>
          <w:bdr w:val="none" w:sz="0" w:space="0" w:color="auto" w:frame="1"/>
        </w:rPr>
      </w:pPr>
      <w:r w:rsidRPr="008839DE">
        <w:rPr>
          <w:color w:val="000000" w:themeColor="text1"/>
          <w:sz w:val="21"/>
          <w:szCs w:val="21"/>
          <w:bdr w:val="none" w:sz="0" w:space="0" w:color="auto" w:frame="1"/>
        </w:rPr>
        <w:t xml:space="preserve">Bản thân giảng viên </w:t>
      </w:r>
      <w:r w:rsidR="002A1701" w:rsidRPr="008839DE">
        <w:rPr>
          <w:color w:val="000000" w:themeColor="text1"/>
          <w:sz w:val="21"/>
          <w:szCs w:val="21"/>
          <w:bdr w:val="none" w:sz="0" w:space="0" w:color="auto" w:frame="1"/>
        </w:rPr>
        <w:t xml:space="preserve">cần nêu cao tinh thần chủ động tự học, tự bồi dưỡng để </w:t>
      </w:r>
      <w:r w:rsidR="00711209" w:rsidRPr="008839DE">
        <w:rPr>
          <w:color w:val="000000" w:themeColor="text1"/>
          <w:sz w:val="21"/>
          <w:szCs w:val="21"/>
          <w:bdr w:val="none" w:sz="0" w:space="0" w:color="auto" w:frame="1"/>
        </w:rPr>
        <w:t>có thể vừa tiếp cận định hướng nghiên cứu mới, qua đó bổ sung kiến thức chuyên môn. Mỗi giảng viên phải xây dựng lộ trình học tập nâng cao trình độ chuyên môn hàng năm và định hướng nghiên cứu phù hợp</w:t>
      </w:r>
      <w:r w:rsidR="00A26DD9" w:rsidRPr="008839DE">
        <w:rPr>
          <w:color w:val="000000" w:themeColor="text1"/>
          <w:sz w:val="21"/>
          <w:szCs w:val="21"/>
          <w:bdr w:val="none" w:sz="0" w:space="0" w:color="auto" w:frame="1"/>
        </w:rPr>
        <w:t xml:space="preserve">. </w:t>
      </w:r>
    </w:p>
    <w:p w14:paraId="146B0403" w14:textId="600BE968" w:rsidR="00B50FF3" w:rsidRPr="008839DE" w:rsidRDefault="00B50FF3" w:rsidP="0058220E">
      <w:pPr>
        <w:pStyle w:val="NormalWeb"/>
        <w:shd w:val="clear" w:color="auto" w:fill="FFFFFF"/>
        <w:spacing w:before="0" w:beforeAutospacing="0" w:after="0" w:afterAutospacing="0"/>
        <w:jc w:val="both"/>
        <w:textAlignment w:val="baseline"/>
        <w:rPr>
          <w:i/>
          <w:iCs/>
          <w:color w:val="000000" w:themeColor="text1"/>
          <w:sz w:val="21"/>
          <w:szCs w:val="21"/>
          <w:bdr w:val="none" w:sz="0" w:space="0" w:color="auto" w:frame="1"/>
        </w:rPr>
      </w:pPr>
      <w:r w:rsidRPr="008839DE">
        <w:rPr>
          <w:i/>
          <w:iCs/>
          <w:color w:val="000000" w:themeColor="text1"/>
          <w:sz w:val="21"/>
          <w:szCs w:val="21"/>
          <w:bdr w:val="none" w:sz="0" w:space="0" w:color="auto" w:frame="1"/>
        </w:rPr>
        <w:t xml:space="preserve">Thứ hai: </w:t>
      </w:r>
      <w:r w:rsidRPr="008839DE">
        <w:rPr>
          <w:i/>
          <w:iCs/>
          <w:color w:val="000000" w:themeColor="text1"/>
          <w:sz w:val="21"/>
          <w:szCs w:val="21"/>
        </w:rPr>
        <w:t xml:space="preserve">Đẩy mạnh công tác </w:t>
      </w:r>
      <w:r w:rsidRPr="005D1187">
        <w:rPr>
          <w:i/>
          <w:iCs/>
          <w:color w:val="000000" w:themeColor="text1"/>
          <w:sz w:val="21"/>
          <w:szCs w:val="21"/>
        </w:rPr>
        <w:t>NCKH</w:t>
      </w:r>
      <w:r w:rsidRPr="008839DE">
        <w:rPr>
          <w:i/>
          <w:iCs/>
          <w:color w:val="000000" w:themeColor="text1"/>
          <w:sz w:val="21"/>
          <w:szCs w:val="21"/>
        </w:rPr>
        <w:t xml:space="preserve"> trong đội ngũ giảng viên</w:t>
      </w:r>
    </w:p>
    <w:p w14:paraId="6C972E6B" w14:textId="5094A3E7" w:rsidR="00B2173D" w:rsidRPr="008839DE" w:rsidRDefault="00B2173D" w:rsidP="0058220E">
      <w:pPr>
        <w:pStyle w:val="NormalWeb"/>
        <w:shd w:val="clear" w:color="auto" w:fill="FFFFFF"/>
        <w:spacing w:before="0" w:beforeAutospacing="0" w:after="0" w:afterAutospacing="0"/>
        <w:ind w:firstLine="284"/>
        <w:jc w:val="both"/>
        <w:textAlignment w:val="baseline"/>
        <w:rPr>
          <w:color w:val="000000" w:themeColor="text1"/>
          <w:sz w:val="21"/>
          <w:szCs w:val="21"/>
        </w:rPr>
      </w:pPr>
      <w:r w:rsidRPr="008839DE">
        <w:rPr>
          <w:color w:val="000000" w:themeColor="text1"/>
          <w:sz w:val="21"/>
          <w:szCs w:val="21"/>
        </w:rPr>
        <w:t xml:space="preserve">Tạo sự chuyển biến về nhận thức và trách nhiệm của </w:t>
      </w:r>
      <w:r w:rsidR="00D35649" w:rsidRPr="008839DE">
        <w:rPr>
          <w:color w:val="000000" w:themeColor="text1"/>
          <w:sz w:val="21"/>
          <w:szCs w:val="21"/>
        </w:rPr>
        <w:t>cấp, các đơn vị và bản thân đội ngũ giảng viên. Đề cao trách nhiệm trong việc phân công, theo dõi, hỗ trợ và thực hiện nhiệm vụ nghiên cứu khoa học</w:t>
      </w:r>
      <w:r w:rsidR="003A576B" w:rsidRPr="008839DE">
        <w:rPr>
          <w:color w:val="000000" w:themeColor="text1"/>
          <w:sz w:val="21"/>
          <w:szCs w:val="21"/>
        </w:rPr>
        <w:t xml:space="preserve">. </w:t>
      </w:r>
    </w:p>
    <w:p w14:paraId="00E91E98" w14:textId="274A687C" w:rsidR="0020254F" w:rsidRPr="008839DE" w:rsidRDefault="00B50FF3" w:rsidP="0058220E">
      <w:pPr>
        <w:pStyle w:val="NormalWeb"/>
        <w:shd w:val="clear" w:color="auto" w:fill="FFFFFF"/>
        <w:spacing w:before="0" w:beforeAutospacing="0" w:after="0" w:afterAutospacing="0"/>
        <w:ind w:firstLine="284"/>
        <w:jc w:val="both"/>
        <w:textAlignment w:val="baseline"/>
        <w:rPr>
          <w:color w:val="000000" w:themeColor="text1"/>
          <w:sz w:val="21"/>
          <w:szCs w:val="21"/>
        </w:rPr>
      </w:pPr>
      <w:r w:rsidRPr="008839DE">
        <w:rPr>
          <w:color w:val="000000" w:themeColor="text1"/>
          <w:sz w:val="21"/>
          <w:szCs w:val="21"/>
        </w:rPr>
        <w:t xml:space="preserve">Xây </w:t>
      </w:r>
      <w:r w:rsidR="00DB6823" w:rsidRPr="008839DE">
        <w:rPr>
          <w:color w:val="000000" w:themeColor="text1"/>
          <w:sz w:val="21"/>
          <w:szCs w:val="21"/>
        </w:rPr>
        <w:t>dựng nhóm nghiên cứu nhằm tăng cường trao đổi học thuật, sáng kiến kinh nghiệm trong NCKH; tổ chức và khuyến khích giảng viên tham gia hội nghị, hội thảo khoa học trong và ngoài nước nhằm trao đổi kinh nghiệm giảng dạy và NCKH; phải hoàn chỉnh và đổi mới chất lượng quản lý NCKH trong trường để khuyến khích được đội ngũ giảng viên tham gia nghiên cứu khoa học</w:t>
      </w:r>
      <w:r w:rsidR="002A759B" w:rsidRPr="008839DE">
        <w:rPr>
          <w:color w:val="000000" w:themeColor="text1"/>
          <w:sz w:val="21"/>
          <w:szCs w:val="21"/>
        </w:rPr>
        <w:t>.</w:t>
      </w:r>
    </w:p>
    <w:p w14:paraId="23A31D5D" w14:textId="2C4DDF4E" w:rsidR="002C6DF3" w:rsidRPr="008839DE" w:rsidRDefault="00B2173D" w:rsidP="0058220E">
      <w:pPr>
        <w:pStyle w:val="NormalWeb"/>
        <w:shd w:val="clear" w:color="auto" w:fill="FFFFFF"/>
        <w:spacing w:before="0" w:beforeAutospacing="0" w:after="0" w:afterAutospacing="0"/>
        <w:ind w:firstLine="284"/>
        <w:jc w:val="both"/>
        <w:textAlignment w:val="baseline"/>
        <w:rPr>
          <w:color w:val="000000" w:themeColor="text1"/>
          <w:sz w:val="21"/>
          <w:szCs w:val="21"/>
        </w:rPr>
      </w:pPr>
      <w:r w:rsidRPr="008839DE">
        <w:rPr>
          <w:color w:val="000000" w:themeColor="text1"/>
          <w:sz w:val="21"/>
          <w:szCs w:val="21"/>
        </w:rPr>
        <w:t>Tổ chức bổi dưỡng, tập huấn các khóa ngắn hạn về các kỹ năng nghiên cứu khoa hoc cho cán bộ, giảng viên. Phối hợp với các tạp chí uy tín trong và ngoài nước định kỳ tổ chức các buổi trao đổi, chia sẽ kinh nghiệm và học tập từ các chuyên gia hàng đầu.</w:t>
      </w:r>
      <w:r w:rsidR="003A576B" w:rsidRPr="008839DE">
        <w:rPr>
          <w:color w:val="000000" w:themeColor="text1"/>
          <w:sz w:val="21"/>
          <w:szCs w:val="21"/>
        </w:rPr>
        <w:t xml:space="preserve">Từ đó, tạo điều kiện cho giảng viên mở rộng tri thức và tìm </w:t>
      </w:r>
      <w:r w:rsidR="003A576B" w:rsidRPr="008839DE">
        <w:rPr>
          <w:color w:val="000000" w:themeColor="text1"/>
          <w:sz w:val="21"/>
          <w:szCs w:val="21"/>
        </w:rPr>
        <w:lastRenderedPageBreak/>
        <w:t>cách vận dụng chân lý khoa học vào thực tiễn, bồi dưỡng năng lực diễn đạt, phát triển khả năng tư duy độc lập, sáng tạo và hình thành thói quen làm việc có kế hoạch, nghiêm túc NCKH.</w:t>
      </w:r>
    </w:p>
    <w:p w14:paraId="40AF20B4" w14:textId="58F860CC" w:rsidR="00D35649" w:rsidRPr="008839DE" w:rsidRDefault="005B6BFD" w:rsidP="0058220E">
      <w:pPr>
        <w:pStyle w:val="NormalWeb"/>
        <w:shd w:val="clear" w:color="auto" w:fill="FFFFFF"/>
        <w:spacing w:before="0" w:beforeAutospacing="0" w:after="0" w:afterAutospacing="0"/>
        <w:ind w:firstLine="284"/>
        <w:jc w:val="both"/>
        <w:textAlignment w:val="baseline"/>
        <w:rPr>
          <w:color w:val="000000" w:themeColor="text1"/>
          <w:sz w:val="21"/>
          <w:szCs w:val="21"/>
        </w:rPr>
      </w:pPr>
      <w:r w:rsidRPr="008839DE">
        <w:rPr>
          <w:color w:val="000000" w:themeColor="text1"/>
          <w:sz w:val="21"/>
          <w:szCs w:val="21"/>
        </w:rPr>
        <w:t>Lập kế hoạch phấn đấu hàng năm cho khoa, đưa ra mục tiêu cụ thể về số lượng công trình NCKH đạt được, từ đó, có p</w:t>
      </w:r>
      <w:r w:rsidR="00D35649" w:rsidRPr="008839DE">
        <w:rPr>
          <w:color w:val="000000" w:themeColor="text1"/>
          <w:sz w:val="21"/>
          <w:szCs w:val="21"/>
        </w:rPr>
        <w:t>hân công, giao nhiệm vụ cụ thể và xác định rõ trách nhiệm của từng cá nhân trong tổ chức, thực hiện nhiệm vụ NCKH. Nêu gương, biểu dương những cá nhân có thành tích NCKH tốt, nhắc nhở đối với những giảng viên chưa hoàn thành nhiệm vụ.</w:t>
      </w:r>
      <w:r w:rsidR="003A576B" w:rsidRPr="008839DE">
        <w:rPr>
          <w:color w:val="000000" w:themeColor="text1"/>
          <w:sz w:val="21"/>
          <w:szCs w:val="21"/>
        </w:rPr>
        <w:t xml:space="preserve"> Trong quá trình tham gia NCKH cần khắc phục khó khăn, nổ lực phấn đấu đạt mục tiêu đề ra. </w:t>
      </w:r>
    </w:p>
    <w:p w14:paraId="2C6B312D" w14:textId="5ABA1D2B" w:rsidR="00B2173D" w:rsidRPr="008839DE" w:rsidRDefault="00384969" w:rsidP="0058220E">
      <w:pPr>
        <w:pStyle w:val="NormalWeb"/>
        <w:shd w:val="clear" w:color="auto" w:fill="FFFFFF"/>
        <w:spacing w:before="0" w:beforeAutospacing="0" w:after="0" w:afterAutospacing="0"/>
        <w:jc w:val="both"/>
        <w:textAlignment w:val="baseline"/>
        <w:rPr>
          <w:i/>
          <w:iCs/>
          <w:color w:val="000000" w:themeColor="text1"/>
          <w:sz w:val="21"/>
          <w:szCs w:val="21"/>
        </w:rPr>
      </w:pPr>
      <w:r w:rsidRPr="008839DE">
        <w:rPr>
          <w:i/>
          <w:iCs/>
          <w:color w:val="000000" w:themeColor="text1"/>
          <w:sz w:val="21"/>
          <w:szCs w:val="21"/>
        </w:rPr>
        <w:t xml:space="preserve">Thứ ba: Nâng cao năng lực ứng dụng công nghệ, đổi mới </w:t>
      </w:r>
      <w:r w:rsidR="00B714F1" w:rsidRPr="008839DE">
        <w:rPr>
          <w:i/>
          <w:iCs/>
          <w:color w:val="000000" w:themeColor="text1"/>
          <w:sz w:val="21"/>
          <w:szCs w:val="21"/>
        </w:rPr>
        <w:t>tư duy và phương pháp giảng dạy</w:t>
      </w:r>
    </w:p>
    <w:p w14:paraId="4CF5A945" w14:textId="0C93A406" w:rsidR="00DF10DB" w:rsidRPr="008839DE" w:rsidRDefault="00D40295" w:rsidP="0058220E">
      <w:pPr>
        <w:pStyle w:val="NormalWeb"/>
        <w:shd w:val="clear" w:color="auto" w:fill="FFFFFF"/>
        <w:spacing w:before="0" w:beforeAutospacing="0" w:after="0" w:afterAutospacing="0"/>
        <w:ind w:firstLine="284"/>
        <w:jc w:val="both"/>
        <w:textAlignment w:val="baseline"/>
        <w:rPr>
          <w:color w:val="000000" w:themeColor="text1"/>
          <w:sz w:val="21"/>
          <w:szCs w:val="21"/>
        </w:rPr>
      </w:pPr>
      <w:r w:rsidRPr="008839DE">
        <w:rPr>
          <w:color w:val="000000" w:themeColor="text1"/>
          <w:sz w:val="21"/>
          <w:szCs w:val="21"/>
          <w:shd w:val="clear" w:color="auto" w:fill="FFFFFF"/>
        </w:rPr>
        <w:t>Khoa cần tích cực triển khai đ</w:t>
      </w:r>
      <w:r w:rsidR="00DF10DB" w:rsidRPr="008839DE">
        <w:rPr>
          <w:color w:val="000000" w:themeColor="text1"/>
          <w:sz w:val="21"/>
          <w:szCs w:val="21"/>
          <w:shd w:val="clear" w:color="auto" w:fill="FFFFFF"/>
        </w:rPr>
        <w:t>ẩy mạnh ứng dụng công nghệ thông tin, công nghệ kỹ thuật số</w:t>
      </w:r>
      <w:r w:rsidRPr="008839DE">
        <w:rPr>
          <w:color w:val="000000" w:themeColor="text1"/>
          <w:sz w:val="21"/>
          <w:szCs w:val="21"/>
          <w:shd w:val="clear" w:color="auto" w:fill="FFFFFF"/>
        </w:rPr>
        <w:t xml:space="preserve"> trên nền tảng thông minh </w:t>
      </w:r>
      <w:r w:rsidR="00DF10DB" w:rsidRPr="008839DE">
        <w:rPr>
          <w:color w:val="000000" w:themeColor="text1"/>
          <w:sz w:val="21"/>
          <w:szCs w:val="21"/>
          <w:shd w:val="clear" w:color="auto" w:fill="FFFFFF"/>
        </w:rPr>
        <w:t>vào trong quá trình giảng dạy</w:t>
      </w:r>
      <w:r w:rsidR="00DC4DF3" w:rsidRPr="008839DE">
        <w:rPr>
          <w:color w:val="000000" w:themeColor="text1"/>
          <w:sz w:val="21"/>
          <w:szCs w:val="21"/>
          <w:shd w:val="clear" w:color="auto" w:fill="FFFFFF"/>
        </w:rPr>
        <w:t xml:space="preserve"> và các hoạt động nghiên cứu khác</w:t>
      </w:r>
      <w:r w:rsidR="00DF10DB" w:rsidRPr="008839DE">
        <w:rPr>
          <w:color w:val="000000" w:themeColor="text1"/>
          <w:sz w:val="21"/>
          <w:szCs w:val="21"/>
          <w:shd w:val="clear" w:color="auto" w:fill="FFFFFF"/>
        </w:rPr>
        <w:t>. Các bài giảng có ứng dụng công nghệ kết hợp với các phương tiện nghe, nhìn hiện đại sẽ tạo cho</w:t>
      </w:r>
      <w:r w:rsidR="00EF66E2" w:rsidRPr="008839DE">
        <w:rPr>
          <w:color w:val="000000" w:themeColor="text1"/>
          <w:sz w:val="21"/>
          <w:szCs w:val="21"/>
          <w:shd w:val="clear" w:color="auto" w:fill="FFFFFF"/>
        </w:rPr>
        <w:t xml:space="preserve"> người</w:t>
      </w:r>
      <w:r w:rsidR="00DF10DB" w:rsidRPr="008839DE">
        <w:rPr>
          <w:color w:val="000000" w:themeColor="text1"/>
          <w:sz w:val="21"/>
          <w:szCs w:val="21"/>
          <w:shd w:val="clear" w:color="auto" w:fill="FFFFFF"/>
        </w:rPr>
        <w:t xml:space="preserve"> học nhiều hứng thú. Nó huy động tối đa khả năng nhận thức của </w:t>
      </w:r>
      <w:r w:rsidR="00EF66E2" w:rsidRPr="008839DE">
        <w:rPr>
          <w:color w:val="000000" w:themeColor="text1"/>
          <w:sz w:val="21"/>
          <w:szCs w:val="21"/>
          <w:shd w:val="clear" w:color="auto" w:fill="FFFFFF"/>
        </w:rPr>
        <w:t>người học</w:t>
      </w:r>
      <w:r w:rsidR="00F1081A" w:rsidRPr="008839DE">
        <w:rPr>
          <w:color w:val="000000" w:themeColor="text1"/>
          <w:sz w:val="21"/>
          <w:szCs w:val="21"/>
          <w:shd w:val="clear" w:color="auto" w:fill="FFFFFF"/>
        </w:rPr>
        <w:t>, phát triển ở người học kiến thức và kỹ năng, từ đó hình thành thái độ, trách nhiệm, kích thích sự hăng say trong học tập.</w:t>
      </w:r>
      <w:r w:rsidR="00DC4DF3" w:rsidRPr="008839DE">
        <w:rPr>
          <w:color w:val="000000" w:themeColor="text1"/>
          <w:sz w:val="21"/>
          <w:szCs w:val="21"/>
          <w:shd w:val="clear" w:color="auto" w:fill="FFFFFF"/>
        </w:rPr>
        <w:t xml:space="preserve"> </w:t>
      </w:r>
    </w:p>
    <w:p w14:paraId="06574EA0" w14:textId="35134533" w:rsidR="005663D7" w:rsidRPr="008839DE" w:rsidRDefault="00DC4DF3" w:rsidP="0058220E">
      <w:pPr>
        <w:pStyle w:val="NormalWeb"/>
        <w:shd w:val="clear" w:color="auto" w:fill="FFFFFF"/>
        <w:spacing w:before="0" w:beforeAutospacing="0" w:after="0" w:afterAutospacing="0"/>
        <w:ind w:firstLine="284"/>
        <w:jc w:val="both"/>
        <w:textAlignment w:val="baseline"/>
        <w:rPr>
          <w:color w:val="000000" w:themeColor="text1"/>
          <w:sz w:val="21"/>
          <w:szCs w:val="21"/>
        </w:rPr>
      </w:pPr>
      <w:r w:rsidRPr="008839DE">
        <w:rPr>
          <w:color w:val="000000" w:themeColor="text1"/>
          <w:sz w:val="21"/>
          <w:szCs w:val="21"/>
        </w:rPr>
        <w:t>Ngoài ra, bản thân m</w:t>
      </w:r>
      <w:r w:rsidR="00D40295" w:rsidRPr="008839DE">
        <w:rPr>
          <w:color w:val="000000" w:themeColor="text1"/>
          <w:sz w:val="21"/>
          <w:szCs w:val="21"/>
        </w:rPr>
        <w:t>ỗi giảng viên không ngừng chủ động, tích cực n</w:t>
      </w:r>
      <w:r w:rsidR="005663D7" w:rsidRPr="008839DE">
        <w:rPr>
          <w:color w:val="000000" w:themeColor="text1"/>
          <w:sz w:val="21"/>
          <w:szCs w:val="21"/>
        </w:rPr>
        <w:t xml:space="preserve">âng cao năng lực khai thác các phương tiện hiện đại trong giảng dạy và sử dụng thiết bị dạy học hiệu quả. Đó là năng lực quản lý tài nguyên, dữ liệu trên internet, sử dụng thành thạo các phương tiện công nghệ mới phục vụ quá trình dạy học. Vì vậy, đội ngũ </w:t>
      </w:r>
      <w:r w:rsidRPr="008839DE">
        <w:rPr>
          <w:color w:val="000000" w:themeColor="text1"/>
          <w:sz w:val="21"/>
          <w:szCs w:val="21"/>
        </w:rPr>
        <w:t>giảng viên</w:t>
      </w:r>
      <w:r w:rsidR="005663D7" w:rsidRPr="008839DE">
        <w:rPr>
          <w:color w:val="000000" w:themeColor="text1"/>
          <w:sz w:val="21"/>
          <w:szCs w:val="21"/>
        </w:rPr>
        <w:t xml:space="preserve"> phải thường xuyên tự học tập, bồi dưỡng về tin học, phương pháp sử dụng </w:t>
      </w:r>
      <w:r w:rsidRPr="008839DE">
        <w:rPr>
          <w:color w:val="000000" w:themeColor="text1"/>
          <w:sz w:val="21"/>
          <w:szCs w:val="21"/>
        </w:rPr>
        <w:t>công nghệ</w:t>
      </w:r>
      <w:r w:rsidR="005663D7" w:rsidRPr="008839DE">
        <w:rPr>
          <w:color w:val="000000" w:themeColor="text1"/>
          <w:sz w:val="21"/>
          <w:szCs w:val="21"/>
        </w:rPr>
        <w:t xml:space="preserve"> để </w:t>
      </w:r>
      <w:r w:rsidRPr="008839DE">
        <w:rPr>
          <w:color w:val="000000" w:themeColor="text1"/>
          <w:sz w:val="21"/>
          <w:szCs w:val="21"/>
        </w:rPr>
        <w:t>ngày càng thuần thục hơn trong việc khai thác các công nghệ mới.</w:t>
      </w:r>
    </w:p>
    <w:p w14:paraId="691D9044" w14:textId="2D0EAF4D" w:rsidR="00405FF3" w:rsidRPr="008839DE" w:rsidRDefault="00920883" w:rsidP="00133693">
      <w:pPr>
        <w:spacing w:after="0" w:line="240" w:lineRule="auto"/>
        <w:ind w:firstLine="284"/>
        <w:jc w:val="both"/>
        <w:rPr>
          <w:rFonts w:ascii="Times New Roman" w:eastAsia="Times New Roman" w:hAnsi="Times New Roman" w:cs="Times New Roman"/>
          <w:color w:val="000000" w:themeColor="text1"/>
          <w:sz w:val="21"/>
          <w:szCs w:val="21"/>
        </w:rPr>
      </w:pPr>
      <w:r w:rsidRPr="008839DE">
        <w:rPr>
          <w:rFonts w:ascii="Times New Roman" w:hAnsi="Times New Roman" w:cs="Times New Roman"/>
          <w:color w:val="000000" w:themeColor="text1"/>
          <w:sz w:val="21"/>
          <w:szCs w:val="21"/>
        </w:rPr>
        <w:t>Đội ngũ giảng viên không ngừng tìm tòi, tự bồi dưỡng và phát triển năng lực số</w:t>
      </w:r>
      <w:r w:rsidR="0047374A" w:rsidRPr="008839DE">
        <w:rPr>
          <w:rFonts w:ascii="Times New Roman" w:hAnsi="Times New Roman" w:cs="Times New Roman"/>
          <w:color w:val="000000" w:themeColor="text1"/>
          <w:sz w:val="21"/>
          <w:szCs w:val="21"/>
        </w:rPr>
        <w:t>, tăng cường giao tiếp và hợp tác, từng bước xây dựng văn hóa giao tiếp trên không gian số. Cần tích cực và sáng tạo bằng nhiều hình thức xây dựng kho học liệu số có chất lượng.</w:t>
      </w:r>
      <w:r w:rsidR="00405FF3" w:rsidRPr="008839DE">
        <w:rPr>
          <w:rFonts w:ascii="Times New Roman" w:eastAsia="Times New Roman" w:hAnsi="Times New Roman" w:cs="Times New Roman"/>
          <w:color w:val="000000" w:themeColor="text1"/>
          <w:sz w:val="21"/>
          <w:szCs w:val="21"/>
        </w:rPr>
        <w:t xml:space="preserve"> Giảng viên phải luôn luôn tìm tòi, sáng tạo để có được những bài giảng hấp dẫn, sinh động. Mỗi bài giảng phải thay đổi căn bản phương pháp truyền thụ cho thích hợp với từng đối tượng học viên, trên cơ sở lấy người học làm trung tâm và ứng dụng công nghệ thông tin trong thiết kế và thực hiện bài giảng.</w:t>
      </w:r>
    </w:p>
    <w:p w14:paraId="15F2BABE" w14:textId="48144942" w:rsidR="00861713" w:rsidRPr="008839DE" w:rsidRDefault="00861713" w:rsidP="0058220E">
      <w:pPr>
        <w:pStyle w:val="NormalWeb"/>
        <w:shd w:val="clear" w:color="auto" w:fill="FFFFFF"/>
        <w:spacing w:before="0" w:beforeAutospacing="0" w:after="0" w:afterAutospacing="0"/>
        <w:jc w:val="both"/>
        <w:textAlignment w:val="baseline"/>
        <w:rPr>
          <w:i/>
          <w:iCs/>
          <w:color w:val="000000" w:themeColor="text1"/>
          <w:sz w:val="21"/>
          <w:szCs w:val="21"/>
        </w:rPr>
      </w:pPr>
      <w:r w:rsidRPr="008839DE">
        <w:rPr>
          <w:i/>
          <w:iCs/>
          <w:color w:val="000000" w:themeColor="text1"/>
          <w:sz w:val="21"/>
          <w:szCs w:val="21"/>
        </w:rPr>
        <w:t xml:space="preserve">Thứ tư: Nâng cao </w:t>
      </w:r>
      <w:r w:rsidR="003139B7" w:rsidRPr="008839DE">
        <w:rPr>
          <w:i/>
          <w:iCs/>
          <w:color w:val="000000" w:themeColor="text1"/>
          <w:sz w:val="21"/>
          <w:szCs w:val="21"/>
        </w:rPr>
        <w:t>năng lực</w:t>
      </w:r>
      <w:r w:rsidRPr="008839DE">
        <w:rPr>
          <w:i/>
          <w:iCs/>
          <w:color w:val="000000" w:themeColor="text1"/>
          <w:sz w:val="21"/>
          <w:szCs w:val="21"/>
        </w:rPr>
        <w:t xml:space="preserve"> ngoại ngữ</w:t>
      </w:r>
      <w:r w:rsidR="003139B7" w:rsidRPr="008839DE">
        <w:rPr>
          <w:i/>
          <w:iCs/>
          <w:color w:val="000000" w:themeColor="text1"/>
          <w:sz w:val="21"/>
          <w:szCs w:val="21"/>
        </w:rPr>
        <w:t xml:space="preserve"> </w:t>
      </w:r>
    </w:p>
    <w:p w14:paraId="1E802C34" w14:textId="3CC8B56A" w:rsidR="0099696B" w:rsidRPr="008839DE" w:rsidRDefault="00861713" w:rsidP="0058220E">
      <w:pPr>
        <w:pStyle w:val="NormalWeb"/>
        <w:shd w:val="clear" w:color="auto" w:fill="FFFFFF"/>
        <w:spacing w:before="0" w:beforeAutospacing="0" w:after="0" w:afterAutospacing="0"/>
        <w:ind w:firstLine="284"/>
        <w:jc w:val="both"/>
        <w:textAlignment w:val="baseline"/>
        <w:rPr>
          <w:color w:val="000000" w:themeColor="text1"/>
          <w:sz w:val="21"/>
          <w:szCs w:val="21"/>
        </w:rPr>
      </w:pPr>
      <w:r w:rsidRPr="008839DE">
        <w:rPr>
          <w:color w:val="000000" w:themeColor="text1"/>
          <w:sz w:val="21"/>
          <w:szCs w:val="21"/>
        </w:rPr>
        <w:t>Mỗi giảng viên phải không ngừng trao dồi, bồi dưỡng thêm kiến thức về ngoại ngữ</w:t>
      </w:r>
      <w:r w:rsidR="00620CC8" w:rsidRPr="008839DE">
        <w:rPr>
          <w:color w:val="000000" w:themeColor="text1"/>
          <w:sz w:val="21"/>
          <w:szCs w:val="21"/>
        </w:rPr>
        <w:t>. Chủ động tham gia các chương trình bồi dưỡng, thường xuyên học tập, tự nâng cao trình độ, năng lực ngoại ngữ. Thích nghi với khả năng tư duy bằng ngoại ngữ trong các hoạt động chuyên môn để có thể dễ dàng tiếp nhận với các phương thức và thực hiện theo hướng mới.</w:t>
      </w:r>
    </w:p>
    <w:p w14:paraId="3061A50F" w14:textId="6FDF960C" w:rsidR="00920883" w:rsidRPr="008839DE" w:rsidRDefault="00405FF3" w:rsidP="0058220E">
      <w:pPr>
        <w:pStyle w:val="NormalWeb"/>
        <w:shd w:val="clear" w:color="auto" w:fill="FFFFFF"/>
        <w:spacing w:before="0" w:beforeAutospacing="0" w:after="0" w:afterAutospacing="0"/>
        <w:jc w:val="both"/>
        <w:textAlignment w:val="baseline"/>
        <w:rPr>
          <w:i/>
          <w:iCs/>
          <w:color w:val="000000" w:themeColor="text1"/>
          <w:sz w:val="21"/>
          <w:szCs w:val="21"/>
        </w:rPr>
      </w:pPr>
      <w:r w:rsidRPr="008839DE">
        <w:rPr>
          <w:i/>
          <w:iCs/>
          <w:color w:val="000000" w:themeColor="text1"/>
          <w:sz w:val="21"/>
          <w:szCs w:val="21"/>
        </w:rPr>
        <w:t>Thứ năm: Tạo môi trường thuận lợi có nhiều cơ hội mới cho giảng viên</w:t>
      </w:r>
    </w:p>
    <w:p w14:paraId="340486FE" w14:textId="3212511D" w:rsidR="005878C4" w:rsidRPr="008839DE" w:rsidRDefault="005878C4" w:rsidP="0058220E">
      <w:pPr>
        <w:spacing w:after="0" w:line="240" w:lineRule="auto"/>
        <w:ind w:firstLine="284"/>
        <w:jc w:val="both"/>
        <w:rPr>
          <w:rFonts w:ascii="Times New Roman" w:eastAsia="Times New Roman" w:hAnsi="Times New Roman" w:cs="Times New Roman"/>
          <w:color w:val="000000" w:themeColor="text1"/>
          <w:sz w:val="21"/>
          <w:szCs w:val="21"/>
        </w:rPr>
      </w:pPr>
      <w:r w:rsidRPr="008839DE">
        <w:rPr>
          <w:rFonts w:ascii="Times New Roman" w:eastAsia="Times New Roman" w:hAnsi="Times New Roman" w:cs="Times New Roman"/>
          <w:color w:val="000000" w:themeColor="text1"/>
          <w:sz w:val="21"/>
          <w:szCs w:val="21"/>
        </w:rPr>
        <w:t xml:space="preserve">Để xây dựng, nâng cao chất lượng đội ngũ giảng viên khoa LLCT trong bối cảnh chuyển đổi số,  nhà trường cần xây dựng môi trường thông tin phong phú, đa chiều, mở rộng, công khai, trung thực và dân chủ. Qua đó, kích thích, động viên, tạo điều kiện nâng cao năng lực thu thập, xử lý thông tin của mỗi giảng viên.Trong điều kiện khoa học, công nghệ thông tin phát triển hiện nay, nếu các nguồn thông tin ít bị nhiễu, trung thực, khách quan sẽ tạo điều kiện để giảng viên tiếp nhận, xử lý thông tin nhanh và hiệu quả trong quá trình giảng dạy. </w:t>
      </w:r>
    </w:p>
    <w:p w14:paraId="2CBB8994" w14:textId="6C28BDC2" w:rsidR="005878C4" w:rsidRPr="008839DE" w:rsidRDefault="005878C4" w:rsidP="0058220E">
      <w:pPr>
        <w:spacing w:after="0" w:line="240" w:lineRule="auto"/>
        <w:ind w:firstLine="284"/>
        <w:jc w:val="both"/>
        <w:rPr>
          <w:rFonts w:ascii="Times New Roman" w:eastAsia="Times New Roman" w:hAnsi="Times New Roman" w:cs="Times New Roman"/>
          <w:color w:val="000000" w:themeColor="text1"/>
          <w:sz w:val="21"/>
          <w:szCs w:val="21"/>
        </w:rPr>
      </w:pPr>
      <w:r w:rsidRPr="008839DE">
        <w:rPr>
          <w:rFonts w:ascii="Times New Roman" w:eastAsia="Times New Roman" w:hAnsi="Times New Roman" w:cs="Times New Roman"/>
          <w:color w:val="000000" w:themeColor="text1"/>
          <w:sz w:val="21"/>
          <w:szCs w:val="21"/>
        </w:rPr>
        <w:t>Ngoài ra, tạo môi trường thuận lợi còn là tạo điều kiện vật chất để giảng viên khoa phát triển tài năng, được hưởng lợi ích tương xứng trong quá trình công tác của họ. Đầu tư xây dựng hệ thống giảng đường bảo đảm đầy đủ về số lượng trang thiết bị và phương tiện phục vụ hoạt động dạy và học. Quan tâm xây dựng hệ thống thư viện số với tính năng hiện đại, bổ sung hệ thống giáo trình, tài liệu mới được số hóa, bảo đảm cập nhật những vấn đề thực tiễn từ quá trình chuyển đổi số phục vụ thiết thực cho hoạt động giảng dạy và học tập. Quan tâm bồi dưỡng, nâng cao kỹ năng sử dụng trang thiết bị, phương tiện kỹ thuật hiện đại cho đội ngũ giảng viên. Tổ chức mở các lớp bồi dưỡng kỹ năng sử dụng phương tiện kỹ thuật hiện đại, kỹ năng khai thác, tìm kiếm và xử lý thông tin trên internet.</w:t>
      </w:r>
    </w:p>
    <w:p w14:paraId="1EBAA3DA" w14:textId="77777777" w:rsidR="00DF384F" w:rsidRPr="008839DE" w:rsidRDefault="00DF384F" w:rsidP="0058220E">
      <w:pPr>
        <w:spacing w:after="0" w:line="240" w:lineRule="auto"/>
        <w:jc w:val="both"/>
        <w:rPr>
          <w:rFonts w:ascii="Times New Roman" w:hAnsi="Times New Roman" w:cs="Times New Roman"/>
          <w:b/>
          <w:color w:val="000000" w:themeColor="text1"/>
          <w:spacing w:val="-4"/>
          <w:w w:val="98"/>
          <w:sz w:val="21"/>
          <w:szCs w:val="21"/>
        </w:rPr>
      </w:pPr>
      <w:bookmarkStart w:id="1" w:name="_Toc10838450"/>
      <w:bookmarkStart w:id="2" w:name="_Toc10839344"/>
      <w:bookmarkStart w:id="3" w:name="_Toc10839685"/>
      <w:r w:rsidRPr="008839DE">
        <w:rPr>
          <w:rFonts w:ascii="Times New Roman" w:hAnsi="Times New Roman" w:cs="Times New Roman"/>
          <w:b/>
          <w:color w:val="000000" w:themeColor="text1"/>
          <w:spacing w:val="-4"/>
          <w:w w:val="98"/>
          <w:sz w:val="21"/>
          <w:szCs w:val="21"/>
        </w:rPr>
        <w:t>3. Kết luận</w:t>
      </w:r>
    </w:p>
    <w:p w14:paraId="0E439766" w14:textId="22553CE3" w:rsidR="005A1AEB" w:rsidRDefault="003971E6" w:rsidP="0058220E">
      <w:pPr>
        <w:spacing w:after="0" w:line="240" w:lineRule="auto"/>
        <w:ind w:firstLine="284"/>
        <w:jc w:val="both"/>
        <w:rPr>
          <w:rFonts w:ascii="Times New Roman" w:hAnsi="Times New Roman" w:cs="Times New Roman"/>
          <w:color w:val="000000" w:themeColor="text1"/>
          <w:sz w:val="21"/>
          <w:szCs w:val="21"/>
          <w:shd w:val="clear" w:color="auto" w:fill="FFFFFF"/>
        </w:rPr>
      </w:pPr>
      <w:r>
        <w:rPr>
          <w:rFonts w:ascii="Times New Roman" w:hAnsi="Times New Roman" w:cs="Times New Roman"/>
          <w:color w:val="000000" w:themeColor="text1"/>
          <w:sz w:val="21"/>
          <w:szCs w:val="21"/>
          <w:shd w:val="clear" w:color="auto" w:fill="FFFFFF"/>
        </w:rPr>
        <w:t>Việc n</w:t>
      </w:r>
      <w:r w:rsidR="009B6EBE">
        <w:rPr>
          <w:rFonts w:ascii="Times New Roman" w:hAnsi="Times New Roman" w:cs="Times New Roman"/>
          <w:color w:val="000000" w:themeColor="text1"/>
          <w:sz w:val="21"/>
          <w:szCs w:val="21"/>
          <w:shd w:val="clear" w:color="auto" w:fill="FFFFFF"/>
        </w:rPr>
        <w:t>âng cao chất lượng đội ngũ giảng viên theo đề án mà Chính phủ đã đề ra trong giai đoạn 2019 - 2030</w:t>
      </w:r>
      <w:r w:rsidR="005A1AEB" w:rsidRPr="008839DE">
        <w:rPr>
          <w:rFonts w:ascii="Times New Roman" w:hAnsi="Times New Roman" w:cs="Times New Roman"/>
          <w:color w:val="000000" w:themeColor="text1"/>
          <w:sz w:val="21"/>
          <w:szCs w:val="21"/>
          <w:shd w:val="clear" w:color="auto" w:fill="FFFFFF"/>
        </w:rPr>
        <w:t xml:space="preserve"> có thực hiện được hay không</w:t>
      </w:r>
      <w:r w:rsidR="00183A4D" w:rsidRPr="008839DE">
        <w:rPr>
          <w:rFonts w:ascii="Times New Roman" w:hAnsi="Times New Roman" w:cs="Times New Roman"/>
          <w:color w:val="000000" w:themeColor="text1"/>
          <w:sz w:val="21"/>
          <w:szCs w:val="21"/>
        </w:rPr>
        <w:t xml:space="preserve"> </w:t>
      </w:r>
      <w:r w:rsidR="005A1AEB" w:rsidRPr="008839DE">
        <w:rPr>
          <w:rFonts w:ascii="Times New Roman" w:hAnsi="Times New Roman" w:cs="Times New Roman"/>
          <w:color w:val="000000" w:themeColor="text1"/>
          <w:sz w:val="21"/>
          <w:szCs w:val="21"/>
          <w:shd w:val="clear" w:color="auto" w:fill="FFFFFF"/>
        </w:rPr>
        <w:t>điều quan trọng và cốt lõi phụ thuộc vào việc hệ thống giáo dục của chúng ta có phát triển được đội ngũ giảng viên đủ về số lượng, mạnh về chất lượng hay không. Phát triển giảng viên không phải là việc làm một lần là xong, trong điều kiện bùng nổ tri thức hiện nay, công việc này cần được coi là công việc thường xuyên, liên tục của toàn hệ thống, từng trường, khoa và mỗi giảng viên.</w:t>
      </w:r>
    </w:p>
    <w:p w14:paraId="4F82D649" w14:textId="5CF89E0A" w:rsidR="009B6EBE" w:rsidRPr="008839DE" w:rsidRDefault="003971E6" w:rsidP="0058220E">
      <w:pPr>
        <w:spacing w:after="0" w:line="240" w:lineRule="auto"/>
        <w:ind w:firstLine="284"/>
        <w:jc w:val="both"/>
        <w:rPr>
          <w:rFonts w:ascii="Times New Roman" w:hAnsi="Times New Roman" w:cs="Times New Roman"/>
          <w:color w:val="000000" w:themeColor="text1"/>
          <w:sz w:val="21"/>
          <w:szCs w:val="21"/>
          <w:shd w:val="clear" w:color="auto" w:fill="FFFFFF"/>
        </w:rPr>
      </w:pPr>
      <w:r>
        <w:rPr>
          <w:rFonts w:ascii="Times New Roman" w:hAnsi="Times New Roman" w:cs="Times New Roman"/>
          <w:color w:val="000000" w:themeColor="text1"/>
          <w:sz w:val="21"/>
          <w:szCs w:val="21"/>
          <w:shd w:val="clear" w:color="auto" w:fill="FFFFFF"/>
        </w:rPr>
        <w:lastRenderedPageBreak/>
        <w:t>Để xây dựng được mô hình quản trị trường học thông minh</w:t>
      </w:r>
      <w:r w:rsidR="00A213E3">
        <w:rPr>
          <w:rFonts w:ascii="Times New Roman" w:hAnsi="Times New Roman" w:cs="Times New Roman"/>
          <w:color w:val="000000" w:themeColor="text1"/>
          <w:sz w:val="21"/>
          <w:szCs w:val="21"/>
          <w:shd w:val="clear" w:color="auto" w:fill="FFFFFF"/>
        </w:rPr>
        <w:t xml:space="preserve">, trường Cao đẳng Lý Tự Trọng Thành phố Hồ Chí Minh </w:t>
      </w:r>
      <w:r w:rsidR="007A750C">
        <w:rPr>
          <w:rFonts w:ascii="Times New Roman" w:hAnsi="Times New Roman" w:cs="Times New Roman"/>
          <w:color w:val="000000" w:themeColor="text1"/>
          <w:sz w:val="21"/>
          <w:szCs w:val="21"/>
          <w:shd w:val="clear" w:color="auto" w:fill="FFFFFF"/>
        </w:rPr>
        <w:t>trong những năm qua luôn không ngừng đổi mới hàng giờ, hàng ngày. Không chỉ là sự nổ lực của đội ngũ cán bộ nhân viên mà còn là sự nổ lực không ngừng nghỉ của giảng viên trong từng phương pháp giảng, trong tư duy sáng tạo và tiếp thu các tri thức mới để góp phần đáp ứng được nhu cầu đào tạo trong thời kỳ chuyển đổi số hiện nay.</w:t>
      </w:r>
    </w:p>
    <w:p w14:paraId="3CCC0FD5" w14:textId="77777777" w:rsidR="0058220E" w:rsidRPr="008839DE" w:rsidRDefault="0058220E" w:rsidP="0058220E">
      <w:pPr>
        <w:spacing w:after="0" w:line="240" w:lineRule="auto"/>
        <w:ind w:firstLine="284"/>
        <w:jc w:val="both"/>
        <w:rPr>
          <w:rFonts w:ascii="Times New Roman" w:hAnsi="Times New Roman" w:cs="Times New Roman"/>
          <w:color w:val="000000" w:themeColor="text1"/>
          <w:sz w:val="21"/>
          <w:szCs w:val="21"/>
          <w:shd w:val="clear" w:color="auto" w:fill="FFFFFF"/>
        </w:rPr>
      </w:pPr>
    </w:p>
    <w:p w14:paraId="31357E12" w14:textId="2DAE3975" w:rsidR="00380C06" w:rsidRPr="008839DE" w:rsidRDefault="00380C06" w:rsidP="0058220E">
      <w:pPr>
        <w:spacing w:after="0" w:line="240" w:lineRule="auto"/>
        <w:ind w:firstLine="284"/>
        <w:jc w:val="both"/>
        <w:rPr>
          <w:rFonts w:ascii="Times New Roman" w:hAnsi="Times New Roman" w:cs="Times New Roman"/>
          <w:b/>
          <w:bCs/>
          <w:color w:val="000000" w:themeColor="text1"/>
          <w:sz w:val="21"/>
          <w:szCs w:val="21"/>
          <w:shd w:val="clear" w:color="auto" w:fill="FFFFFF"/>
        </w:rPr>
      </w:pPr>
      <w:r w:rsidRPr="008839DE">
        <w:rPr>
          <w:rFonts w:ascii="Times New Roman" w:hAnsi="Times New Roman" w:cs="Times New Roman"/>
          <w:b/>
          <w:bCs/>
          <w:color w:val="000000" w:themeColor="text1"/>
          <w:sz w:val="21"/>
          <w:szCs w:val="21"/>
          <w:shd w:val="clear" w:color="auto" w:fill="FFFFFF"/>
        </w:rPr>
        <w:t>Tài liệu tham khảo</w:t>
      </w:r>
    </w:p>
    <w:p w14:paraId="78F5541A" w14:textId="77777777" w:rsidR="005222D0" w:rsidRPr="008839DE" w:rsidRDefault="005222D0" w:rsidP="0058220E">
      <w:pPr>
        <w:spacing w:after="0" w:line="240" w:lineRule="auto"/>
        <w:ind w:firstLine="284"/>
        <w:jc w:val="both"/>
        <w:rPr>
          <w:rFonts w:ascii="Times New Roman" w:hAnsi="Times New Roman" w:cs="Times New Roman"/>
          <w:b/>
          <w:bCs/>
          <w:color w:val="000000" w:themeColor="text1"/>
          <w:sz w:val="21"/>
          <w:szCs w:val="21"/>
          <w:shd w:val="clear" w:color="auto" w:fill="FFFFFF"/>
        </w:rPr>
      </w:pPr>
    </w:p>
    <w:p w14:paraId="1DA6D825" w14:textId="5AB94594" w:rsidR="00183A4D" w:rsidRPr="008839DE" w:rsidRDefault="00380C06" w:rsidP="0058220E">
      <w:pPr>
        <w:pStyle w:val="ListParagraph"/>
        <w:numPr>
          <w:ilvl w:val="0"/>
          <w:numId w:val="5"/>
        </w:numPr>
        <w:tabs>
          <w:tab w:val="left" w:pos="426"/>
          <w:tab w:val="left" w:pos="567"/>
        </w:tabs>
        <w:spacing w:after="0" w:line="240" w:lineRule="auto"/>
        <w:ind w:left="0" w:firstLine="284"/>
        <w:jc w:val="both"/>
        <w:rPr>
          <w:rFonts w:ascii="Times New Roman" w:hAnsi="Times New Roman" w:cs="Times New Roman"/>
          <w:color w:val="000000" w:themeColor="text1"/>
          <w:sz w:val="21"/>
          <w:szCs w:val="21"/>
        </w:rPr>
      </w:pPr>
      <w:r w:rsidRPr="008839DE">
        <w:rPr>
          <w:rFonts w:ascii="Times New Roman" w:hAnsi="Times New Roman" w:cs="Times New Roman"/>
          <w:color w:val="000000" w:themeColor="text1"/>
          <w:sz w:val="21"/>
          <w:szCs w:val="21"/>
          <w:shd w:val="clear" w:color="auto" w:fill="FFFFFF"/>
        </w:rPr>
        <w:t>Chính phủ (2019), Quyết định số 89/QĐ-TTg về Đề án nâng cao năng lực đội ngũ Giảng viên, cán bộ quản lý các cơ sở giáo dục đại học đáp ứng yêu cầu đổi mới căn bản toàn diện giáo dục và đào tạo giai đoạn 2019-2030.</w:t>
      </w:r>
    </w:p>
    <w:p w14:paraId="4658297F" w14:textId="77777777" w:rsidR="005E7249" w:rsidRPr="008839DE" w:rsidRDefault="005E7249" w:rsidP="005E7249">
      <w:pPr>
        <w:pStyle w:val="ListParagraph"/>
        <w:numPr>
          <w:ilvl w:val="0"/>
          <w:numId w:val="5"/>
        </w:numPr>
        <w:spacing w:before="40" w:after="0" w:line="240" w:lineRule="auto"/>
        <w:ind w:left="0" w:firstLine="284"/>
        <w:jc w:val="both"/>
        <w:rPr>
          <w:rFonts w:ascii="Times New Roman" w:hAnsi="Times New Roman" w:cs="Times New Roman"/>
          <w:color w:val="000000" w:themeColor="text1"/>
          <w:sz w:val="21"/>
          <w:szCs w:val="21"/>
        </w:rPr>
      </w:pPr>
      <w:r w:rsidRPr="008839DE">
        <w:rPr>
          <w:rFonts w:ascii="Times New Roman" w:hAnsi="Times New Roman" w:cs="Times New Roman"/>
          <w:color w:val="000000" w:themeColor="text1"/>
          <w:sz w:val="21"/>
          <w:szCs w:val="21"/>
        </w:rPr>
        <w:t xml:space="preserve">Chính phủ (2020), </w:t>
      </w:r>
      <w:r w:rsidRPr="008839DE">
        <w:rPr>
          <w:rFonts w:ascii="Times New Roman" w:eastAsia="Times New Roman" w:hAnsi="Times New Roman" w:cs="Times New Roman"/>
          <w:i/>
          <w:iCs/>
          <w:color w:val="000000" w:themeColor="text1"/>
          <w:sz w:val="21"/>
          <w:szCs w:val="21"/>
        </w:rPr>
        <w:t>Chương trình Chuyển đổi số quốc gia đến năm 2025, định hướng đến năm 2030</w:t>
      </w:r>
      <w:r w:rsidRPr="008839DE">
        <w:rPr>
          <w:rFonts w:ascii="Times New Roman" w:eastAsia="Times New Roman" w:hAnsi="Times New Roman" w:cs="Times New Roman"/>
          <w:color w:val="000000" w:themeColor="text1"/>
          <w:sz w:val="21"/>
          <w:szCs w:val="21"/>
        </w:rPr>
        <w:t>, Quyết định số 749/QĐ-TTg.</w:t>
      </w:r>
    </w:p>
    <w:p w14:paraId="3ADD50F5" w14:textId="5DBE984F" w:rsidR="008839DE" w:rsidRPr="008839DE" w:rsidRDefault="008839DE" w:rsidP="008839DE">
      <w:pPr>
        <w:pStyle w:val="ListParagraph"/>
        <w:numPr>
          <w:ilvl w:val="0"/>
          <w:numId w:val="5"/>
        </w:numPr>
        <w:shd w:val="clear" w:color="auto" w:fill="FFFFFF"/>
        <w:spacing w:after="0" w:line="240" w:lineRule="auto"/>
        <w:ind w:left="0" w:firstLine="284"/>
        <w:rPr>
          <w:rFonts w:ascii="Times New Roman" w:eastAsia="Times New Roman" w:hAnsi="Times New Roman" w:cs="Times New Roman"/>
          <w:color w:val="000000" w:themeColor="text1"/>
          <w:sz w:val="21"/>
          <w:szCs w:val="21"/>
        </w:rPr>
      </w:pPr>
      <w:r w:rsidRPr="008839DE">
        <w:rPr>
          <w:rFonts w:ascii="Times New Roman" w:eastAsia="Times New Roman" w:hAnsi="Times New Roman" w:cs="Times New Roman"/>
          <w:color w:val="000000" w:themeColor="text1"/>
          <w:sz w:val="21"/>
          <w:szCs w:val="21"/>
        </w:rPr>
        <w:t>Đảng Cộng sản Việt Nam (2021), </w:t>
      </w:r>
      <w:r w:rsidRPr="008839DE">
        <w:rPr>
          <w:rFonts w:ascii="Times New Roman" w:eastAsia="Times New Roman" w:hAnsi="Times New Roman" w:cs="Times New Roman"/>
          <w:i/>
          <w:iCs/>
          <w:color w:val="000000" w:themeColor="text1"/>
          <w:sz w:val="21"/>
          <w:szCs w:val="21"/>
        </w:rPr>
        <w:t>Văn kiện Đại hội đại biểu toàn quốc lần thứ XIII</w:t>
      </w:r>
      <w:r w:rsidRPr="008839DE">
        <w:rPr>
          <w:rFonts w:ascii="Times New Roman" w:eastAsia="Times New Roman" w:hAnsi="Times New Roman" w:cs="Times New Roman"/>
          <w:color w:val="000000" w:themeColor="text1"/>
          <w:sz w:val="21"/>
          <w:szCs w:val="21"/>
        </w:rPr>
        <w:t>, t.II, Nxb Chính trị quốc gia Sự thật, Hà Nội, 2021, tr.168.</w:t>
      </w:r>
    </w:p>
    <w:p w14:paraId="6DBC820F" w14:textId="65D5B9B7" w:rsidR="00380C06" w:rsidRPr="008839DE" w:rsidRDefault="00AB5D83" w:rsidP="0058220E">
      <w:pPr>
        <w:pStyle w:val="ListParagraph"/>
        <w:numPr>
          <w:ilvl w:val="0"/>
          <w:numId w:val="5"/>
        </w:numPr>
        <w:spacing w:after="0" w:line="240" w:lineRule="auto"/>
        <w:ind w:left="0" w:firstLine="284"/>
        <w:jc w:val="both"/>
        <w:rPr>
          <w:rFonts w:ascii="Times New Roman" w:hAnsi="Times New Roman" w:cs="Times New Roman"/>
          <w:color w:val="000000" w:themeColor="text1"/>
          <w:sz w:val="21"/>
          <w:szCs w:val="21"/>
        </w:rPr>
      </w:pPr>
      <w:r w:rsidRPr="008839DE">
        <w:rPr>
          <w:rFonts w:ascii="Times New Roman" w:hAnsi="Times New Roman" w:cs="Times New Roman"/>
          <w:color w:val="000000" w:themeColor="text1"/>
          <w:sz w:val="21"/>
          <w:szCs w:val="21"/>
        </w:rPr>
        <w:t xml:space="preserve">Dương Minh Quang (2020), </w:t>
      </w:r>
      <w:r w:rsidRPr="008839DE">
        <w:rPr>
          <w:rFonts w:ascii="Times New Roman" w:hAnsi="Times New Roman" w:cs="Times New Roman"/>
          <w:i/>
          <w:iCs/>
          <w:color w:val="000000" w:themeColor="text1"/>
          <w:sz w:val="21"/>
          <w:szCs w:val="21"/>
        </w:rPr>
        <w:t>Năng lực nghiên cứu khoa học của giảng viên trường đại học Khoa Học Xã Hội Và Nhân Văn - Đại học Quốc gia Thành Phố Hồ Chí Minh</w:t>
      </w:r>
      <w:r w:rsidRPr="008839DE">
        <w:rPr>
          <w:rFonts w:ascii="Times New Roman" w:hAnsi="Times New Roman" w:cs="Times New Roman"/>
          <w:color w:val="000000" w:themeColor="text1"/>
          <w:sz w:val="21"/>
          <w:szCs w:val="21"/>
        </w:rPr>
        <w:t>, Tạp chí Giáo dục, Số 473 (Kì 1 - 3/2020), tr 10-13</w:t>
      </w:r>
    </w:p>
    <w:p w14:paraId="7B14872B" w14:textId="3242526D" w:rsidR="00AB5D83" w:rsidRPr="008839DE" w:rsidRDefault="00915D5E" w:rsidP="0058220E">
      <w:pPr>
        <w:pStyle w:val="ListParagraph"/>
        <w:numPr>
          <w:ilvl w:val="0"/>
          <w:numId w:val="5"/>
        </w:numPr>
        <w:shd w:val="clear" w:color="auto" w:fill="FFFFFF"/>
        <w:spacing w:after="0" w:line="240" w:lineRule="auto"/>
        <w:ind w:left="0" w:firstLine="284"/>
        <w:outlineLvl w:val="1"/>
        <w:rPr>
          <w:rFonts w:ascii="Times New Roman" w:eastAsia="Times New Roman" w:hAnsi="Times New Roman" w:cs="Times New Roman"/>
          <w:color w:val="000000" w:themeColor="text1"/>
          <w:sz w:val="21"/>
          <w:szCs w:val="21"/>
        </w:rPr>
      </w:pPr>
      <w:r w:rsidRPr="008839DE">
        <w:rPr>
          <w:rFonts w:ascii="Times New Roman" w:eastAsia="Times New Roman" w:hAnsi="Times New Roman" w:cs="Times New Roman"/>
          <w:color w:val="000000" w:themeColor="text1"/>
          <w:sz w:val="21"/>
          <w:szCs w:val="21"/>
        </w:rPr>
        <w:t xml:space="preserve">TS. </w:t>
      </w:r>
      <w:r w:rsidR="00AB5D83" w:rsidRPr="008839DE">
        <w:rPr>
          <w:rFonts w:ascii="Times New Roman" w:eastAsia="Times New Roman" w:hAnsi="Times New Roman" w:cs="Times New Roman"/>
          <w:color w:val="000000" w:themeColor="text1"/>
          <w:sz w:val="21"/>
          <w:szCs w:val="21"/>
        </w:rPr>
        <w:t xml:space="preserve">Phan Thị Thanh Hải (2022), </w:t>
      </w:r>
      <w:r w:rsidR="00AB5D83" w:rsidRPr="008839DE">
        <w:rPr>
          <w:rFonts w:ascii="Times New Roman" w:eastAsia="Times New Roman" w:hAnsi="Times New Roman" w:cs="Times New Roman"/>
          <w:i/>
          <w:iCs/>
          <w:color w:val="000000" w:themeColor="text1"/>
          <w:sz w:val="21"/>
          <w:szCs w:val="21"/>
        </w:rPr>
        <w:t>Phát triển năng lực của giảng viên đáp ứng yêu cầu chuyển đổi số trong giáo dục đại học</w:t>
      </w:r>
      <w:r w:rsidR="00AB5D83" w:rsidRPr="008839DE">
        <w:rPr>
          <w:rFonts w:ascii="Times New Roman" w:eastAsia="Times New Roman" w:hAnsi="Times New Roman" w:cs="Times New Roman"/>
          <w:color w:val="000000" w:themeColor="text1"/>
          <w:sz w:val="21"/>
          <w:szCs w:val="21"/>
        </w:rPr>
        <w:t xml:space="preserve">, </w:t>
      </w:r>
      <w:r w:rsidR="00266F50" w:rsidRPr="008839DE">
        <w:rPr>
          <w:rFonts w:ascii="Times New Roman" w:eastAsia="Times New Roman" w:hAnsi="Times New Roman" w:cs="Times New Roman"/>
          <w:color w:val="000000" w:themeColor="text1"/>
          <w:sz w:val="21"/>
          <w:szCs w:val="21"/>
        </w:rPr>
        <w:t>Tạp chí Lý luận Chính trị, số 53</w:t>
      </w:r>
      <w:r w:rsidR="0058220E" w:rsidRPr="008839DE">
        <w:rPr>
          <w:rFonts w:ascii="Times New Roman" w:eastAsia="Times New Roman" w:hAnsi="Times New Roman" w:cs="Times New Roman"/>
          <w:color w:val="000000" w:themeColor="text1"/>
          <w:sz w:val="21"/>
          <w:szCs w:val="21"/>
        </w:rPr>
        <w:t>5</w:t>
      </w:r>
      <w:r w:rsidR="00266F50" w:rsidRPr="008839DE">
        <w:rPr>
          <w:rFonts w:ascii="Times New Roman" w:eastAsia="Times New Roman" w:hAnsi="Times New Roman" w:cs="Times New Roman"/>
          <w:color w:val="000000" w:themeColor="text1"/>
          <w:sz w:val="21"/>
          <w:szCs w:val="21"/>
        </w:rPr>
        <w:t xml:space="preserve"> (</w:t>
      </w:r>
      <w:r w:rsidR="0058220E" w:rsidRPr="008839DE">
        <w:rPr>
          <w:rFonts w:ascii="Times New Roman" w:eastAsia="Times New Roman" w:hAnsi="Times New Roman" w:cs="Times New Roman"/>
          <w:color w:val="000000" w:themeColor="text1"/>
          <w:sz w:val="21"/>
          <w:szCs w:val="21"/>
        </w:rPr>
        <w:t>tháng 09/ 2022)</w:t>
      </w:r>
    </w:p>
    <w:p w14:paraId="0BC93FE1" w14:textId="403A1BAB" w:rsidR="008839DE" w:rsidRPr="008839DE" w:rsidRDefault="008839DE" w:rsidP="008839DE">
      <w:pPr>
        <w:pStyle w:val="ListParagraph"/>
        <w:numPr>
          <w:ilvl w:val="0"/>
          <w:numId w:val="5"/>
        </w:numPr>
        <w:spacing w:before="40" w:after="0" w:line="240" w:lineRule="auto"/>
        <w:jc w:val="both"/>
        <w:rPr>
          <w:rFonts w:ascii="Times New Roman" w:hAnsi="Times New Roman" w:cs="Times New Roman"/>
          <w:color w:val="000000" w:themeColor="text1"/>
          <w:sz w:val="21"/>
          <w:szCs w:val="21"/>
        </w:rPr>
      </w:pPr>
      <w:r w:rsidRPr="008839DE">
        <w:rPr>
          <w:rFonts w:ascii="Times New Roman" w:hAnsi="Times New Roman" w:cs="Times New Roman"/>
          <w:color w:val="000000" w:themeColor="text1"/>
          <w:sz w:val="21"/>
          <w:szCs w:val="21"/>
        </w:rPr>
        <w:t>Smart School Manager (2018), The Next-Gen System for Institution, Website, pp.</w:t>
      </w:r>
    </w:p>
    <w:p w14:paraId="5A768D06" w14:textId="38BB91AD" w:rsidR="00A22C45" w:rsidRPr="008839DE" w:rsidRDefault="00A22C45" w:rsidP="008839DE">
      <w:pPr>
        <w:pStyle w:val="ListParagraph"/>
        <w:numPr>
          <w:ilvl w:val="0"/>
          <w:numId w:val="5"/>
        </w:numPr>
        <w:spacing w:before="40" w:after="0" w:line="240" w:lineRule="auto"/>
        <w:ind w:left="0" w:firstLine="284"/>
        <w:jc w:val="both"/>
        <w:rPr>
          <w:rFonts w:ascii="Times New Roman" w:hAnsi="Times New Roman" w:cs="Times New Roman"/>
          <w:color w:val="000000" w:themeColor="text1"/>
          <w:sz w:val="21"/>
          <w:szCs w:val="21"/>
        </w:rPr>
      </w:pPr>
      <w:r w:rsidRPr="008839DE">
        <w:rPr>
          <w:rFonts w:ascii="Times New Roman" w:hAnsi="Times New Roman" w:cs="Times New Roman"/>
          <w:color w:val="000000" w:themeColor="text1"/>
          <w:sz w:val="21"/>
          <w:szCs w:val="21"/>
        </w:rPr>
        <w:t>Trần Trí Dũng</w:t>
      </w:r>
      <w:r w:rsidR="00094906" w:rsidRPr="008839DE">
        <w:rPr>
          <w:rFonts w:ascii="Times New Roman" w:hAnsi="Times New Roman" w:cs="Times New Roman"/>
          <w:color w:val="000000" w:themeColor="text1"/>
          <w:sz w:val="21"/>
          <w:szCs w:val="21"/>
        </w:rPr>
        <w:t xml:space="preserve"> (2017), Chất lượng giáo viên là nhân tố quyết định thành bại của đổi mới giáo dục, </w:t>
      </w:r>
      <w:hyperlink r:id="rId26" w:history="1">
        <w:r w:rsidR="00094906" w:rsidRPr="008839DE">
          <w:rPr>
            <w:rStyle w:val="Hyperlink"/>
            <w:rFonts w:ascii="Times New Roman" w:hAnsi="Times New Roman" w:cs="Times New Roman"/>
            <w:color w:val="000000" w:themeColor="text1"/>
            <w:sz w:val="21"/>
            <w:szCs w:val="21"/>
          </w:rPr>
          <w:t>http://giaoduc.net.vn/Giao-duc-24h.gd[</w:t>
        </w:r>
        <w:r w:rsidR="00094906" w:rsidRPr="008839DE">
          <w:rPr>
            <w:rStyle w:val="Hyperlink"/>
            <w:rFonts w:ascii="Times New Roman" w:hAnsi="Times New Roman" w:cs="Times New Roman"/>
            <w:color w:val="000000" w:themeColor="text1"/>
            <w:sz w:val="21"/>
            <w:szCs w:val="21"/>
            <w:u w:val="none"/>
          </w:rPr>
          <w:t>truy</w:t>
        </w:r>
      </w:hyperlink>
      <w:r w:rsidR="00094906" w:rsidRPr="008839DE">
        <w:rPr>
          <w:rFonts w:ascii="Times New Roman" w:hAnsi="Times New Roman" w:cs="Times New Roman"/>
          <w:color w:val="000000" w:themeColor="text1"/>
          <w:sz w:val="21"/>
          <w:szCs w:val="21"/>
        </w:rPr>
        <w:t xml:space="preserve"> cập 05/7/2023].</w:t>
      </w:r>
    </w:p>
    <w:p w14:paraId="1441449C" w14:textId="77777777" w:rsidR="00AB5D83" w:rsidRPr="008839DE" w:rsidRDefault="00AB5D83" w:rsidP="00AB5D83">
      <w:pPr>
        <w:spacing w:before="40" w:after="0" w:line="240" w:lineRule="auto"/>
        <w:jc w:val="both"/>
        <w:rPr>
          <w:rFonts w:ascii="RobotoR" w:hAnsi="RobotoR"/>
          <w:color w:val="000000" w:themeColor="text1"/>
          <w:sz w:val="21"/>
          <w:szCs w:val="21"/>
        </w:rPr>
      </w:pPr>
    </w:p>
    <w:p w14:paraId="23C934CA" w14:textId="77777777" w:rsidR="00AB5D83" w:rsidRPr="008839DE" w:rsidRDefault="00AB5D83" w:rsidP="00AB5D83">
      <w:pPr>
        <w:spacing w:before="40" w:after="0" w:line="240" w:lineRule="auto"/>
        <w:jc w:val="both"/>
        <w:rPr>
          <w:rFonts w:ascii="RobotoR" w:hAnsi="RobotoR"/>
          <w:color w:val="000000" w:themeColor="text1"/>
          <w:sz w:val="21"/>
          <w:szCs w:val="21"/>
        </w:rPr>
      </w:pPr>
    </w:p>
    <w:p w14:paraId="4F1F45BE" w14:textId="17DA21B1" w:rsidR="00AB5D83" w:rsidRPr="005D1187" w:rsidRDefault="000356F7" w:rsidP="00AB5D83">
      <w:pPr>
        <w:spacing w:before="40" w:after="0" w:line="240" w:lineRule="auto"/>
        <w:jc w:val="both"/>
        <w:rPr>
          <w:rFonts w:ascii="RobotoR" w:hAnsi="RobotoR"/>
          <w:color w:val="FF0000"/>
          <w:sz w:val="21"/>
          <w:szCs w:val="21"/>
        </w:rPr>
      </w:pPr>
      <w:r w:rsidRPr="005D1187">
        <w:rPr>
          <w:rFonts w:ascii="RobotoR" w:hAnsi="RobotoR"/>
          <w:color w:val="FF0000"/>
          <w:sz w:val="21"/>
          <w:szCs w:val="21"/>
        </w:rPr>
        <w:t>Nhận xét chung</w:t>
      </w:r>
    </w:p>
    <w:p w14:paraId="30EB4629" w14:textId="14B1BFD5" w:rsidR="000356F7" w:rsidRPr="005D1187" w:rsidRDefault="000356F7" w:rsidP="00AB5D83">
      <w:pPr>
        <w:spacing w:before="40" w:after="0" w:line="240" w:lineRule="auto"/>
        <w:jc w:val="both"/>
        <w:rPr>
          <w:rFonts w:ascii="RobotoR" w:hAnsi="RobotoR"/>
          <w:color w:val="FF0000"/>
          <w:sz w:val="21"/>
          <w:szCs w:val="21"/>
        </w:rPr>
      </w:pPr>
      <w:r w:rsidRPr="005D1187">
        <w:rPr>
          <w:rFonts w:ascii="RobotoR" w:hAnsi="RobotoR"/>
          <w:color w:val="FF0000"/>
          <w:sz w:val="21"/>
          <w:szCs w:val="21"/>
        </w:rPr>
        <w:t>- chú ý viết hoa ch</w:t>
      </w:r>
      <w:r w:rsidR="00B50516" w:rsidRPr="005D1187">
        <w:rPr>
          <w:rFonts w:ascii="RobotoR" w:hAnsi="RobotoR"/>
          <w:color w:val="FF0000"/>
          <w:sz w:val="21"/>
          <w:szCs w:val="21"/>
        </w:rPr>
        <w:t>ữ</w:t>
      </w:r>
      <w:r w:rsidR="002B522F">
        <w:rPr>
          <w:rFonts w:ascii="RobotoR" w:hAnsi="RobotoR"/>
          <w:color w:val="FF0000"/>
          <w:sz w:val="21"/>
          <w:szCs w:val="21"/>
        </w:rPr>
        <w:t xml:space="preserve"> </w:t>
      </w:r>
      <w:r w:rsidRPr="005D1187">
        <w:rPr>
          <w:rFonts w:ascii="RobotoR" w:hAnsi="RobotoR"/>
          <w:color w:val="FF0000"/>
          <w:sz w:val="21"/>
          <w:szCs w:val="21"/>
        </w:rPr>
        <w:t>Khoa khi chỉ Khoa lý luận chính trị</w:t>
      </w:r>
      <w:r w:rsidR="00B50516" w:rsidRPr="005D1187">
        <w:rPr>
          <w:rFonts w:ascii="RobotoR" w:hAnsi="RobotoR"/>
          <w:color w:val="FF0000"/>
          <w:sz w:val="21"/>
          <w:szCs w:val="21"/>
        </w:rPr>
        <w:t xml:space="preserve">, </w:t>
      </w:r>
      <w:r w:rsidR="005D1187">
        <w:rPr>
          <w:rFonts w:ascii="RobotoR" w:hAnsi="RobotoR"/>
          <w:color w:val="FF0000"/>
          <w:sz w:val="21"/>
          <w:szCs w:val="21"/>
        </w:rPr>
        <w:t xml:space="preserve">chữ </w:t>
      </w:r>
      <w:r w:rsidR="00B50516" w:rsidRPr="005D1187">
        <w:rPr>
          <w:rFonts w:ascii="RobotoR" w:hAnsi="RobotoR"/>
          <w:color w:val="FF0000"/>
          <w:sz w:val="21"/>
          <w:szCs w:val="21"/>
        </w:rPr>
        <w:t>trường khi chỉ Trường Cao đẳng LTTTPHCM</w:t>
      </w:r>
    </w:p>
    <w:p w14:paraId="2F199493" w14:textId="5414B040" w:rsidR="00B50516" w:rsidRPr="005D1187" w:rsidRDefault="00B50516" w:rsidP="00AB5D83">
      <w:pPr>
        <w:spacing w:before="40" w:after="0" w:line="240" w:lineRule="auto"/>
        <w:jc w:val="both"/>
        <w:rPr>
          <w:rFonts w:ascii="RobotoR" w:hAnsi="RobotoR"/>
          <w:color w:val="FF0000"/>
          <w:sz w:val="21"/>
          <w:szCs w:val="21"/>
        </w:rPr>
      </w:pPr>
      <w:r w:rsidRPr="005D1187">
        <w:rPr>
          <w:rFonts w:ascii="RobotoR" w:hAnsi="RobotoR"/>
          <w:color w:val="FF0000"/>
          <w:sz w:val="21"/>
          <w:szCs w:val="21"/>
        </w:rPr>
        <w:t>- Nên thêm mục lý thuyết v</w:t>
      </w:r>
      <w:r w:rsidR="00695E37" w:rsidRPr="005D1187">
        <w:rPr>
          <w:rFonts w:ascii="RobotoR" w:hAnsi="RobotoR"/>
          <w:color w:val="FF0000"/>
          <w:sz w:val="21"/>
          <w:szCs w:val="21"/>
        </w:rPr>
        <w:t>ề</w:t>
      </w:r>
      <w:r w:rsidRPr="005D1187">
        <w:rPr>
          <w:rFonts w:ascii="RobotoR" w:hAnsi="RobotoR"/>
          <w:color w:val="FF0000"/>
          <w:sz w:val="21"/>
          <w:szCs w:val="21"/>
        </w:rPr>
        <w:t xml:space="preserve"> mô hình quản trị nhà trường  thông minh</w:t>
      </w:r>
      <w:r w:rsidR="005D1187">
        <w:rPr>
          <w:rFonts w:ascii="RobotoR" w:hAnsi="RobotoR"/>
          <w:color w:val="FF0000"/>
          <w:sz w:val="21"/>
          <w:szCs w:val="21"/>
        </w:rPr>
        <w:t xml:space="preserve"> để bài viết hoàn chỉnh hơn</w:t>
      </w:r>
    </w:p>
    <w:p w14:paraId="7BD7C31E" w14:textId="1DB7ACBE" w:rsidR="00B50516" w:rsidRPr="00B50516" w:rsidRDefault="00B50516" w:rsidP="00AB5D83">
      <w:pPr>
        <w:spacing w:before="40" w:after="0" w:line="240" w:lineRule="auto"/>
        <w:jc w:val="both"/>
        <w:rPr>
          <w:rFonts w:ascii="RobotoR" w:hAnsi="RobotoR"/>
          <w:color w:val="000000" w:themeColor="text1"/>
          <w:sz w:val="21"/>
          <w:szCs w:val="21"/>
        </w:rPr>
      </w:pPr>
    </w:p>
    <w:p w14:paraId="5BDB9726" w14:textId="77777777" w:rsidR="000356F7" w:rsidRPr="00B50516" w:rsidRDefault="000356F7" w:rsidP="00AB5D83">
      <w:pPr>
        <w:spacing w:before="40" w:after="0" w:line="240" w:lineRule="auto"/>
        <w:jc w:val="both"/>
        <w:rPr>
          <w:rFonts w:ascii="RobotoR" w:hAnsi="RobotoR"/>
          <w:color w:val="000000" w:themeColor="text1"/>
          <w:sz w:val="21"/>
          <w:szCs w:val="21"/>
        </w:rPr>
      </w:pPr>
    </w:p>
    <w:p w14:paraId="4D3F56EC" w14:textId="77777777" w:rsidR="00AB5D83" w:rsidRPr="00B50516" w:rsidRDefault="00AB5D83" w:rsidP="00AB5D83">
      <w:pPr>
        <w:spacing w:before="40" w:after="0" w:line="240" w:lineRule="auto"/>
        <w:jc w:val="both"/>
        <w:rPr>
          <w:rFonts w:ascii="RobotoR" w:hAnsi="RobotoR"/>
          <w:color w:val="000000" w:themeColor="text1"/>
          <w:sz w:val="21"/>
          <w:szCs w:val="21"/>
        </w:rPr>
      </w:pPr>
    </w:p>
    <w:p w14:paraId="35266FCD" w14:textId="77777777" w:rsidR="00AB5D83" w:rsidRPr="00B50516" w:rsidRDefault="00AB5D83" w:rsidP="00AB5D83">
      <w:pPr>
        <w:spacing w:before="40" w:after="0" w:line="240" w:lineRule="auto"/>
        <w:jc w:val="both"/>
        <w:rPr>
          <w:rFonts w:ascii="RobotoR" w:hAnsi="RobotoR"/>
          <w:color w:val="000000" w:themeColor="text1"/>
          <w:sz w:val="21"/>
          <w:szCs w:val="21"/>
        </w:rPr>
      </w:pPr>
    </w:p>
    <w:p w14:paraId="5DECBD68" w14:textId="77777777" w:rsidR="00AB5D83" w:rsidRPr="00B50516" w:rsidRDefault="00AB5D83" w:rsidP="00AB5D83">
      <w:pPr>
        <w:spacing w:before="40" w:after="0" w:line="240" w:lineRule="auto"/>
        <w:jc w:val="both"/>
        <w:rPr>
          <w:rFonts w:ascii="RobotoR" w:hAnsi="RobotoR"/>
          <w:color w:val="000000" w:themeColor="text1"/>
          <w:sz w:val="21"/>
          <w:szCs w:val="21"/>
        </w:rPr>
      </w:pPr>
    </w:p>
    <w:p w14:paraId="792CB091" w14:textId="77777777" w:rsidR="00295441" w:rsidRPr="00B50516" w:rsidRDefault="00295441" w:rsidP="00DF384F">
      <w:pPr>
        <w:spacing w:before="40" w:after="0" w:line="240" w:lineRule="auto"/>
        <w:jc w:val="both"/>
        <w:rPr>
          <w:rFonts w:ascii="Times New Roman" w:hAnsi="Times New Roman" w:cs="Times New Roman"/>
          <w:b/>
          <w:color w:val="000000" w:themeColor="text1"/>
          <w:spacing w:val="-4"/>
          <w:w w:val="98"/>
          <w:sz w:val="21"/>
          <w:szCs w:val="26"/>
        </w:rPr>
      </w:pPr>
    </w:p>
    <w:bookmarkEnd w:id="1"/>
    <w:bookmarkEnd w:id="2"/>
    <w:bookmarkEnd w:id="3"/>
    <w:p w14:paraId="2DF8D6B6" w14:textId="3545433F" w:rsidR="00140CD7" w:rsidRPr="008839DE" w:rsidRDefault="00140CD7" w:rsidP="0058220E">
      <w:pPr>
        <w:spacing w:before="40" w:after="0" w:line="240" w:lineRule="auto"/>
        <w:jc w:val="both"/>
        <w:rPr>
          <w:rFonts w:ascii="Times New Roman" w:hAnsi="Times New Roman" w:cs="Times New Roman"/>
          <w:b/>
          <w:color w:val="000000" w:themeColor="text1"/>
          <w:spacing w:val="-4"/>
          <w:w w:val="98"/>
          <w:sz w:val="21"/>
          <w:szCs w:val="26"/>
          <w:lang w:val="de-DE"/>
        </w:rPr>
      </w:pPr>
    </w:p>
    <w:sectPr w:rsidR="00140CD7" w:rsidRPr="008839DE" w:rsidSect="00862C30">
      <w:headerReference w:type="default" r:id="rId27"/>
      <w:footerReference w:type="default" r:id="rId28"/>
      <w:pgSz w:w="11907" w:h="16840" w:code="9"/>
      <w:pgMar w:top="1985" w:right="1418" w:bottom="2155" w:left="1418" w:header="1418" w:footer="141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C0B249" w14:textId="77777777" w:rsidR="003B0E70" w:rsidRDefault="003B0E70" w:rsidP="00B93300">
      <w:pPr>
        <w:spacing w:after="0" w:line="240" w:lineRule="auto"/>
      </w:pPr>
      <w:r>
        <w:separator/>
      </w:r>
    </w:p>
  </w:endnote>
  <w:endnote w:type="continuationSeparator" w:id="0">
    <w:p w14:paraId="79A7DF2A" w14:textId="77777777" w:rsidR="003B0E70" w:rsidRDefault="003B0E70" w:rsidP="00B93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Helvetica">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RobotoR">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0400690"/>
      <w:docPartObj>
        <w:docPartGallery w:val="Page Numbers (Bottom of Page)"/>
        <w:docPartUnique/>
      </w:docPartObj>
    </w:sdtPr>
    <w:sdtEndPr>
      <w:rPr>
        <w:noProof/>
      </w:rPr>
    </w:sdtEndPr>
    <w:sdtContent>
      <w:p w14:paraId="4BBF8313" w14:textId="1F90A07D" w:rsidR="00536217" w:rsidRDefault="00536217">
        <w:pPr>
          <w:pStyle w:val="Footer"/>
          <w:jc w:val="center"/>
        </w:pPr>
        <w:r w:rsidRPr="00DB79C2">
          <w:rPr>
            <w:rFonts w:ascii="Times New Roman" w:hAnsi="Times New Roman" w:cs="Times New Roman"/>
          </w:rPr>
          <w:fldChar w:fldCharType="begin"/>
        </w:r>
        <w:r w:rsidRPr="00DB79C2">
          <w:rPr>
            <w:rFonts w:ascii="Times New Roman" w:hAnsi="Times New Roman" w:cs="Times New Roman"/>
          </w:rPr>
          <w:instrText xml:space="preserve"> PAGE   \* MERGEFORMAT </w:instrText>
        </w:r>
        <w:r w:rsidRPr="00DB79C2">
          <w:rPr>
            <w:rFonts w:ascii="Times New Roman" w:hAnsi="Times New Roman" w:cs="Times New Roman"/>
          </w:rPr>
          <w:fldChar w:fldCharType="separate"/>
        </w:r>
        <w:r w:rsidR="00D21682">
          <w:rPr>
            <w:rFonts w:ascii="Times New Roman" w:hAnsi="Times New Roman" w:cs="Times New Roman"/>
            <w:noProof/>
          </w:rPr>
          <w:t>1</w:t>
        </w:r>
        <w:r w:rsidRPr="00DB79C2">
          <w:rPr>
            <w:rFonts w:ascii="Times New Roman" w:hAnsi="Times New Roman" w:cs="Times New Roman"/>
            <w:noProof/>
          </w:rPr>
          <w:fldChar w:fldCharType="end"/>
        </w:r>
      </w:p>
    </w:sdtContent>
  </w:sdt>
  <w:p w14:paraId="0D145B47" w14:textId="77777777" w:rsidR="00536217" w:rsidRPr="00DB79C2" w:rsidRDefault="0053621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639D39" w14:textId="77777777" w:rsidR="003B0E70" w:rsidRDefault="003B0E70" w:rsidP="00B93300">
      <w:pPr>
        <w:spacing w:after="0" w:line="240" w:lineRule="auto"/>
      </w:pPr>
      <w:r>
        <w:separator/>
      </w:r>
    </w:p>
  </w:footnote>
  <w:footnote w:type="continuationSeparator" w:id="0">
    <w:p w14:paraId="149A16AE" w14:textId="77777777" w:rsidR="003B0E70" w:rsidRDefault="003B0E70" w:rsidP="00B933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680"/>
      <w:gridCol w:w="8368"/>
    </w:tblGrid>
    <w:tr w:rsidR="00B93300" w:rsidRPr="00B93300" w14:paraId="00889162" w14:textId="77777777" w:rsidTr="00B45A2F">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14:paraId="0ABA5601" w14:textId="65F5E99C" w:rsidR="00B93300" w:rsidRPr="00B93300" w:rsidRDefault="005B40FF" w:rsidP="00B93300">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14:paraId="29822314" w14:textId="534CA1B7" w:rsidR="00B93300" w:rsidRPr="00B93300" w:rsidRDefault="00347B2D" w:rsidP="008137CB">
          <w:pPr>
            <w:tabs>
              <w:tab w:val="center" w:pos="4680"/>
              <w:tab w:val="right" w:pos="9360"/>
            </w:tabs>
            <w:spacing w:after="0" w:line="240" w:lineRule="auto"/>
            <w:rPr>
              <w:rFonts w:ascii="Arial" w:eastAsia="Times New Roman" w:hAnsi="Arial" w:cs="Arial"/>
              <w:w w:val="85"/>
              <w:sz w:val="24"/>
              <w:szCs w:val="24"/>
            </w:rPr>
          </w:pPr>
          <w:r>
            <w:rPr>
              <w:rFonts w:ascii="Arial" w:eastAsia="Times New Roman" w:hAnsi="Arial" w:cs="Arial"/>
              <w:bCs/>
              <w:w w:val="85"/>
              <w:sz w:val="18"/>
              <w:szCs w:val="24"/>
            </w:rPr>
            <w:t>Conference on Smart School 2023</w:t>
          </w:r>
        </w:p>
      </w:tc>
    </w:tr>
  </w:tbl>
  <w:p w14:paraId="123E0B49" w14:textId="34F7FA5B" w:rsidR="00B93300" w:rsidRDefault="00B9330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ED7742"/>
    <w:multiLevelType w:val="hybridMultilevel"/>
    <w:tmpl w:val="AF527756"/>
    <w:lvl w:ilvl="0" w:tplc="888263B6">
      <w:start w:val="1"/>
      <w:numFmt w:val="decimal"/>
      <w:lvlText w:val="%1."/>
      <w:lvlJc w:val="left"/>
      <w:pPr>
        <w:ind w:left="644" w:hanging="360"/>
      </w:pPr>
      <w:rPr>
        <w:rFonts w:ascii="Helvetica" w:hAnsi="Helvetica" w:hint="default"/>
        <w:b/>
        <w:color w:val="333333"/>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07267D3"/>
    <w:multiLevelType w:val="hybridMultilevel"/>
    <w:tmpl w:val="D88C306E"/>
    <w:lvl w:ilvl="0" w:tplc="4E0A6146">
      <w:start w:val="1"/>
      <w:numFmt w:val="decimal"/>
      <w:pStyle w:val="TLTK"/>
      <w:lvlText w:val="[%1]"/>
      <w:lvlJc w:val="left"/>
      <w:pPr>
        <w:ind w:left="360" w:hanging="360"/>
      </w:pPr>
      <w:rPr>
        <w:rFonts w:ascii="Times New Roman" w:hAnsi="Times New Roman" w:hint="default"/>
        <w:b w:val="0"/>
        <w:i w:val="0"/>
        <w:sz w:val="21"/>
        <w:szCs w:val="26"/>
      </w:rPr>
    </w:lvl>
    <w:lvl w:ilvl="1" w:tplc="042A0019">
      <w:start w:val="1"/>
      <w:numFmt w:val="lowerLetter"/>
      <w:lvlText w:val="%2."/>
      <w:lvlJc w:val="left"/>
      <w:pPr>
        <w:ind w:left="6184" w:hanging="360"/>
      </w:pPr>
    </w:lvl>
    <w:lvl w:ilvl="2" w:tplc="042A001B" w:tentative="1">
      <w:start w:val="1"/>
      <w:numFmt w:val="lowerRoman"/>
      <w:lvlText w:val="%3."/>
      <w:lvlJc w:val="right"/>
      <w:pPr>
        <w:ind w:left="6904" w:hanging="180"/>
      </w:pPr>
    </w:lvl>
    <w:lvl w:ilvl="3" w:tplc="042A000F" w:tentative="1">
      <w:start w:val="1"/>
      <w:numFmt w:val="decimal"/>
      <w:lvlText w:val="%4."/>
      <w:lvlJc w:val="left"/>
      <w:pPr>
        <w:ind w:left="7624" w:hanging="360"/>
      </w:pPr>
    </w:lvl>
    <w:lvl w:ilvl="4" w:tplc="042A0019" w:tentative="1">
      <w:start w:val="1"/>
      <w:numFmt w:val="lowerLetter"/>
      <w:lvlText w:val="%5."/>
      <w:lvlJc w:val="left"/>
      <w:pPr>
        <w:ind w:left="8344" w:hanging="360"/>
      </w:pPr>
    </w:lvl>
    <w:lvl w:ilvl="5" w:tplc="042A001B" w:tentative="1">
      <w:start w:val="1"/>
      <w:numFmt w:val="lowerRoman"/>
      <w:lvlText w:val="%6."/>
      <w:lvlJc w:val="right"/>
      <w:pPr>
        <w:ind w:left="9064" w:hanging="180"/>
      </w:pPr>
    </w:lvl>
    <w:lvl w:ilvl="6" w:tplc="042A000F" w:tentative="1">
      <w:start w:val="1"/>
      <w:numFmt w:val="decimal"/>
      <w:lvlText w:val="%7."/>
      <w:lvlJc w:val="left"/>
      <w:pPr>
        <w:ind w:left="9784" w:hanging="360"/>
      </w:pPr>
    </w:lvl>
    <w:lvl w:ilvl="7" w:tplc="042A0019" w:tentative="1">
      <w:start w:val="1"/>
      <w:numFmt w:val="lowerLetter"/>
      <w:lvlText w:val="%8."/>
      <w:lvlJc w:val="left"/>
      <w:pPr>
        <w:ind w:left="10504" w:hanging="360"/>
      </w:pPr>
    </w:lvl>
    <w:lvl w:ilvl="8" w:tplc="042A001B" w:tentative="1">
      <w:start w:val="1"/>
      <w:numFmt w:val="lowerRoman"/>
      <w:lvlText w:val="%9."/>
      <w:lvlJc w:val="right"/>
      <w:pPr>
        <w:ind w:left="11224" w:hanging="180"/>
      </w:pPr>
    </w:lvl>
  </w:abstractNum>
  <w:abstractNum w:abstractNumId="2" w15:restartNumberingAfterBreak="0">
    <w:nsid w:val="60270858"/>
    <w:multiLevelType w:val="hybridMultilevel"/>
    <w:tmpl w:val="7CAAFCA8"/>
    <w:lvl w:ilvl="0" w:tplc="608406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
    <w:lvlOverride w:ilvl="0">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8A2"/>
    <w:rsid w:val="000079B2"/>
    <w:rsid w:val="00016C76"/>
    <w:rsid w:val="000241F6"/>
    <w:rsid w:val="000356F7"/>
    <w:rsid w:val="00047127"/>
    <w:rsid w:val="00057825"/>
    <w:rsid w:val="0006781E"/>
    <w:rsid w:val="00094906"/>
    <w:rsid w:val="00096DE8"/>
    <w:rsid w:val="000A1AC8"/>
    <w:rsid w:val="000A5A2C"/>
    <w:rsid w:val="000A7A30"/>
    <w:rsid w:val="000B252A"/>
    <w:rsid w:val="000C1844"/>
    <w:rsid w:val="000C4CF6"/>
    <w:rsid w:val="000C63F9"/>
    <w:rsid w:val="000D350E"/>
    <w:rsid w:val="000E66E9"/>
    <w:rsid w:val="000F0FE3"/>
    <w:rsid w:val="000F52EB"/>
    <w:rsid w:val="000F7D54"/>
    <w:rsid w:val="00104137"/>
    <w:rsid w:val="001115B9"/>
    <w:rsid w:val="00120037"/>
    <w:rsid w:val="00120CE9"/>
    <w:rsid w:val="0012490F"/>
    <w:rsid w:val="00133693"/>
    <w:rsid w:val="00137EC2"/>
    <w:rsid w:val="00140CD7"/>
    <w:rsid w:val="00157447"/>
    <w:rsid w:val="001619E5"/>
    <w:rsid w:val="00172672"/>
    <w:rsid w:val="00176E52"/>
    <w:rsid w:val="00177E9D"/>
    <w:rsid w:val="00183A4D"/>
    <w:rsid w:val="00194B6C"/>
    <w:rsid w:val="0019731A"/>
    <w:rsid w:val="001A1F23"/>
    <w:rsid w:val="001B188B"/>
    <w:rsid w:val="001C3598"/>
    <w:rsid w:val="001C4E0D"/>
    <w:rsid w:val="001C6746"/>
    <w:rsid w:val="001E243C"/>
    <w:rsid w:val="001F1357"/>
    <w:rsid w:val="0020254F"/>
    <w:rsid w:val="0021765F"/>
    <w:rsid w:val="00220F58"/>
    <w:rsid w:val="002210B9"/>
    <w:rsid w:val="00221D08"/>
    <w:rsid w:val="0022210A"/>
    <w:rsid w:val="00226D99"/>
    <w:rsid w:val="0023514B"/>
    <w:rsid w:val="00235D23"/>
    <w:rsid w:val="00265877"/>
    <w:rsid w:val="00266F50"/>
    <w:rsid w:val="00291F77"/>
    <w:rsid w:val="00295441"/>
    <w:rsid w:val="002A14AF"/>
    <w:rsid w:val="002A1701"/>
    <w:rsid w:val="002A759B"/>
    <w:rsid w:val="002B522F"/>
    <w:rsid w:val="002C288A"/>
    <w:rsid w:val="002C3BBD"/>
    <w:rsid w:val="002C46D2"/>
    <w:rsid w:val="002C5D8D"/>
    <w:rsid w:val="002C6DF3"/>
    <w:rsid w:val="002D0008"/>
    <w:rsid w:val="002D08CD"/>
    <w:rsid w:val="002D7932"/>
    <w:rsid w:val="002E725D"/>
    <w:rsid w:val="00302C6E"/>
    <w:rsid w:val="003125E8"/>
    <w:rsid w:val="00312C85"/>
    <w:rsid w:val="003139B7"/>
    <w:rsid w:val="0032180B"/>
    <w:rsid w:val="0032205B"/>
    <w:rsid w:val="00332889"/>
    <w:rsid w:val="00347B2D"/>
    <w:rsid w:val="00380C06"/>
    <w:rsid w:val="0038274F"/>
    <w:rsid w:val="00383C32"/>
    <w:rsid w:val="00384969"/>
    <w:rsid w:val="003971E6"/>
    <w:rsid w:val="003A576B"/>
    <w:rsid w:val="003B0E70"/>
    <w:rsid w:val="003D5BB9"/>
    <w:rsid w:val="003E0449"/>
    <w:rsid w:val="003E1233"/>
    <w:rsid w:val="003E2EB6"/>
    <w:rsid w:val="003E6E72"/>
    <w:rsid w:val="003F257B"/>
    <w:rsid w:val="003F7599"/>
    <w:rsid w:val="00405FF3"/>
    <w:rsid w:val="004113E1"/>
    <w:rsid w:val="00423EBA"/>
    <w:rsid w:val="00436FEF"/>
    <w:rsid w:val="00442DD9"/>
    <w:rsid w:val="0045604E"/>
    <w:rsid w:val="0047374A"/>
    <w:rsid w:val="00474805"/>
    <w:rsid w:val="00494461"/>
    <w:rsid w:val="004B005D"/>
    <w:rsid w:val="004D3352"/>
    <w:rsid w:val="004E7804"/>
    <w:rsid w:val="005222D0"/>
    <w:rsid w:val="0052247A"/>
    <w:rsid w:val="0052499E"/>
    <w:rsid w:val="00535947"/>
    <w:rsid w:val="00536217"/>
    <w:rsid w:val="00541E37"/>
    <w:rsid w:val="00545969"/>
    <w:rsid w:val="005520C1"/>
    <w:rsid w:val="0055627A"/>
    <w:rsid w:val="00563C55"/>
    <w:rsid w:val="005663D7"/>
    <w:rsid w:val="0058220E"/>
    <w:rsid w:val="005878C4"/>
    <w:rsid w:val="00587E9A"/>
    <w:rsid w:val="00590C56"/>
    <w:rsid w:val="0059499C"/>
    <w:rsid w:val="005A1AEB"/>
    <w:rsid w:val="005B40FF"/>
    <w:rsid w:val="005B6BFD"/>
    <w:rsid w:val="005C4E65"/>
    <w:rsid w:val="005D1187"/>
    <w:rsid w:val="005D4262"/>
    <w:rsid w:val="005D7646"/>
    <w:rsid w:val="005E29CE"/>
    <w:rsid w:val="005E7249"/>
    <w:rsid w:val="005F5D1E"/>
    <w:rsid w:val="006010DC"/>
    <w:rsid w:val="006124CB"/>
    <w:rsid w:val="00614D18"/>
    <w:rsid w:val="00620CC8"/>
    <w:rsid w:val="0063373B"/>
    <w:rsid w:val="00651360"/>
    <w:rsid w:val="00655093"/>
    <w:rsid w:val="006621F2"/>
    <w:rsid w:val="00662230"/>
    <w:rsid w:val="00675072"/>
    <w:rsid w:val="00695E37"/>
    <w:rsid w:val="006A232F"/>
    <w:rsid w:val="006B7949"/>
    <w:rsid w:val="006C3395"/>
    <w:rsid w:val="006D3A44"/>
    <w:rsid w:val="006E338F"/>
    <w:rsid w:val="006E5A2F"/>
    <w:rsid w:val="006F62E3"/>
    <w:rsid w:val="007017A2"/>
    <w:rsid w:val="00711209"/>
    <w:rsid w:val="00713982"/>
    <w:rsid w:val="00717E07"/>
    <w:rsid w:val="007202B4"/>
    <w:rsid w:val="00723E49"/>
    <w:rsid w:val="0072694B"/>
    <w:rsid w:val="007278A2"/>
    <w:rsid w:val="00744C6E"/>
    <w:rsid w:val="00766043"/>
    <w:rsid w:val="007712F3"/>
    <w:rsid w:val="00787F31"/>
    <w:rsid w:val="007A024D"/>
    <w:rsid w:val="007A750C"/>
    <w:rsid w:val="007B3644"/>
    <w:rsid w:val="007C6A64"/>
    <w:rsid w:val="007D2709"/>
    <w:rsid w:val="007D6DE1"/>
    <w:rsid w:val="007D7B41"/>
    <w:rsid w:val="007E3259"/>
    <w:rsid w:val="00803172"/>
    <w:rsid w:val="00805012"/>
    <w:rsid w:val="0080773E"/>
    <w:rsid w:val="0081341C"/>
    <w:rsid w:val="008137CB"/>
    <w:rsid w:val="0081733D"/>
    <w:rsid w:val="00821963"/>
    <w:rsid w:val="00854742"/>
    <w:rsid w:val="008547A4"/>
    <w:rsid w:val="008560C5"/>
    <w:rsid w:val="00861713"/>
    <w:rsid w:val="00862C30"/>
    <w:rsid w:val="0086567C"/>
    <w:rsid w:val="00871414"/>
    <w:rsid w:val="008839DE"/>
    <w:rsid w:val="00893845"/>
    <w:rsid w:val="008A5ED1"/>
    <w:rsid w:val="008C0002"/>
    <w:rsid w:val="008E2201"/>
    <w:rsid w:val="008E375C"/>
    <w:rsid w:val="008E3DE0"/>
    <w:rsid w:val="008F19D9"/>
    <w:rsid w:val="008F5A86"/>
    <w:rsid w:val="0090451E"/>
    <w:rsid w:val="0091355C"/>
    <w:rsid w:val="00915D5E"/>
    <w:rsid w:val="00920883"/>
    <w:rsid w:val="009225D9"/>
    <w:rsid w:val="009271F9"/>
    <w:rsid w:val="00937563"/>
    <w:rsid w:val="0095001B"/>
    <w:rsid w:val="009564B0"/>
    <w:rsid w:val="00964CDB"/>
    <w:rsid w:val="00972040"/>
    <w:rsid w:val="00974357"/>
    <w:rsid w:val="00984FD5"/>
    <w:rsid w:val="00985886"/>
    <w:rsid w:val="0099696B"/>
    <w:rsid w:val="009B6EBE"/>
    <w:rsid w:val="009B716D"/>
    <w:rsid w:val="009E2D8B"/>
    <w:rsid w:val="009E3CA5"/>
    <w:rsid w:val="009F7E01"/>
    <w:rsid w:val="00A04D58"/>
    <w:rsid w:val="00A213E3"/>
    <w:rsid w:val="00A22C45"/>
    <w:rsid w:val="00A26DD9"/>
    <w:rsid w:val="00A33351"/>
    <w:rsid w:val="00A406C1"/>
    <w:rsid w:val="00A50FDF"/>
    <w:rsid w:val="00A850DC"/>
    <w:rsid w:val="00AB3238"/>
    <w:rsid w:val="00AB5D83"/>
    <w:rsid w:val="00AB64B3"/>
    <w:rsid w:val="00AC0136"/>
    <w:rsid w:val="00AC5F3D"/>
    <w:rsid w:val="00AC633A"/>
    <w:rsid w:val="00AD0D03"/>
    <w:rsid w:val="00AD6DC1"/>
    <w:rsid w:val="00AE4D7F"/>
    <w:rsid w:val="00AF1492"/>
    <w:rsid w:val="00B03B13"/>
    <w:rsid w:val="00B0706E"/>
    <w:rsid w:val="00B16529"/>
    <w:rsid w:val="00B2173D"/>
    <w:rsid w:val="00B3314A"/>
    <w:rsid w:val="00B339A9"/>
    <w:rsid w:val="00B45A2F"/>
    <w:rsid w:val="00B50516"/>
    <w:rsid w:val="00B50FF3"/>
    <w:rsid w:val="00B5156D"/>
    <w:rsid w:val="00B5290F"/>
    <w:rsid w:val="00B64DD2"/>
    <w:rsid w:val="00B714F1"/>
    <w:rsid w:val="00B730B6"/>
    <w:rsid w:val="00B82614"/>
    <w:rsid w:val="00B853BE"/>
    <w:rsid w:val="00B93300"/>
    <w:rsid w:val="00B94D05"/>
    <w:rsid w:val="00B95757"/>
    <w:rsid w:val="00B95DB8"/>
    <w:rsid w:val="00B96A53"/>
    <w:rsid w:val="00BB22F6"/>
    <w:rsid w:val="00BD4F45"/>
    <w:rsid w:val="00BF4463"/>
    <w:rsid w:val="00C12412"/>
    <w:rsid w:val="00C242F3"/>
    <w:rsid w:val="00C42CE8"/>
    <w:rsid w:val="00C45265"/>
    <w:rsid w:val="00C46C70"/>
    <w:rsid w:val="00C56B6D"/>
    <w:rsid w:val="00C56C0B"/>
    <w:rsid w:val="00CB2A05"/>
    <w:rsid w:val="00CB5110"/>
    <w:rsid w:val="00CC518C"/>
    <w:rsid w:val="00CE0FE6"/>
    <w:rsid w:val="00CF2596"/>
    <w:rsid w:val="00CF565F"/>
    <w:rsid w:val="00CF776B"/>
    <w:rsid w:val="00D02056"/>
    <w:rsid w:val="00D0543D"/>
    <w:rsid w:val="00D21682"/>
    <w:rsid w:val="00D236E7"/>
    <w:rsid w:val="00D34B7B"/>
    <w:rsid w:val="00D35649"/>
    <w:rsid w:val="00D40295"/>
    <w:rsid w:val="00D53044"/>
    <w:rsid w:val="00D5312F"/>
    <w:rsid w:val="00D60D18"/>
    <w:rsid w:val="00D852EF"/>
    <w:rsid w:val="00D87C9E"/>
    <w:rsid w:val="00D87E7D"/>
    <w:rsid w:val="00DA7C2D"/>
    <w:rsid w:val="00DB6823"/>
    <w:rsid w:val="00DC4DF3"/>
    <w:rsid w:val="00DC62D1"/>
    <w:rsid w:val="00DE7726"/>
    <w:rsid w:val="00DF10DB"/>
    <w:rsid w:val="00DF384F"/>
    <w:rsid w:val="00DF6225"/>
    <w:rsid w:val="00DF6736"/>
    <w:rsid w:val="00DF7633"/>
    <w:rsid w:val="00E05D2A"/>
    <w:rsid w:val="00E11841"/>
    <w:rsid w:val="00E13ABB"/>
    <w:rsid w:val="00E1532A"/>
    <w:rsid w:val="00E157FE"/>
    <w:rsid w:val="00E17993"/>
    <w:rsid w:val="00E31F9D"/>
    <w:rsid w:val="00E43FFE"/>
    <w:rsid w:val="00E46480"/>
    <w:rsid w:val="00E50544"/>
    <w:rsid w:val="00E53BB8"/>
    <w:rsid w:val="00E61FDB"/>
    <w:rsid w:val="00E63119"/>
    <w:rsid w:val="00E66125"/>
    <w:rsid w:val="00E66FB0"/>
    <w:rsid w:val="00E72575"/>
    <w:rsid w:val="00E75AE3"/>
    <w:rsid w:val="00E75D76"/>
    <w:rsid w:val="00E8025E"/>
    <w:rsid w:val="00EA2A35"/>
    <w:rsid w:val="00EB0670"/>
    <w:rsid w:val="00EB771F"/>
    <w:rsid w:val="00EE7F2E"/>
    <w:rsid w:val="00EF66E2"/>
    <w:rsid w:val="00F1081A"/>
    <w:rsid w:val="00F10FD3"/>
    <w:rsid w:val="00F126DE"/>
    <w:rsid w:val="00F21BA9"/>
    <w:rsid w:val="00F25259"/>
    <w:rsid w:val="00F35D5F"/>
    <w:rsid w:val="00F42FB6"/>
    <w:rsid w:val="00F43A0F"/>
    <w:rsid w:val="00F6576D"/>
    <w:rsid w:val="00F7257A"/>
    <w:rsid w:val="00F947D9"/>
    <w:rsid w:val="00F97ECF"/>
    <w:rsid w:val="00FA4982"/>
    <w:rsid w:val="00FB07A4"/>
    <w:rsid w:val="00FB5864"/>
    <w:rsid w:val="00FB71E8"/>
    <w:rsid w:val="00FC1684"/>
    <w:rsid w:val="00FD12A8"/>
    <w:rsid w:val="00FD16F5"/>
    <w:rsid w:val="00FF4F3A"/>
    <w:rsid w:val="00FF7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5D6C3"/>
  <w15:docId w15:val="{EE8E3124-CA1D-445C-AF00-7A3DB62D4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C01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mtt">
    <w:name w:val="_Tóm tắt"/>
    <w:basedOn w:val="Normal"/>
    <w:qFormat/>
    <w:rsid w:val="00AC0136"/>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rsid w:val="00AC0136"/>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sid w:val="00AC0136"/>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rsid w:val="00AC0136"/>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sid w:val="00AC0136"/>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rsid w:val="00AC0136"/>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sid w:val="00AC0136"/>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sid w:val="00AC0136"/>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rsid w:val="00AC0136"/>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sid w:val="00AC0136"/>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rsid w:val="00E43FFE"/>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character" w:customStyle="1" w:styleId="TLTKChar">
    <w:name w:val="+TLTK Char"/>
    <w:basedOn w:val="DefaultParagraphFont"/>
    <w:link w:val="TLTK"/>
    <w:rsid w:val="00E43FFE"/>
    <w:rPr>
      <w:rFonts w:ascii="Times New Roman" w:eastAsiaTheme="minorEastAsia" w:hAnsi="Times New Roman" w:cstheme="majorHAnsi"/>
      <w:spacing w:val="-4"/>
      <w:w w:val="98"/>
      <w:sz w:val="21"/>
      <w:szCs w:val="23"/>
    </w:rPr>
  </w:style>
  <w:style w:type="paragraph" w:styleId="ListParagraph">
    <w:name w:val="List Paragraph"/>
    <w:basedOn w:val="Normal"/>
    <w:uiPriority w:val="34"/>
    <w:qFormat/>
    <w:rsid w:val="00E43FFE"/>
    <w:pPr>
      <w:ind w:left="720"/>
      <w:contextualSpacing/>
    </w:pPr>
  </w:style>
  <w:style w:type="paragraph" w:styleId="Footer">
    <w:name w:val="footer"/>
    <w:basedOn w:val="Normal"/>
    <w:link w:val="FooterChar"/>
    <w:uiPriority w:val="99"/>
    <w:unhideWhenUsed/>
    <w:rsid w:val="005362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6217"/>
  </w:style>
  <w:style w:type="paragraph" w:styleId="Header">
    <w:name w:val="header"/>
    <w:basedOn w:val="Normal"/>
    <w:link w:val="HeaderChar"/>
    <w:uiPriority w:val="99"/>
    <w:unhideWhenUsed/>
    <w:rsid w:val="005362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6217"/>
  </w:style>
  <w:style w:type="paragraph" w:styleId="BalloonText">
    <w:name w:val="Balloon Text"/>
    <w:basedOn w:val="Normal"/>
    <w:link w:val="BalloonTextChar"/>
    <w:uiPriority w:val="99"/>
    <w:semiHidden/>
    <w:unhideWhenUsed/>
    <w:rsid w:val="00A850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50DC"/>
    <w:rPr>
      <w:rFonts w:ascii="Segoe UI" w:hAnsi="Segoe UI" w:cs="Segoe UI"/>
      <w:sz w:val="18"/>
      <w:szCs w:val="18"/>
    </w:rPr>
  </w:style>
  <w:style w:type="table" w:styleId="TableGrid">
    <w:name w:val="Table Grid"/>
    <w:basedOn w:val="TableNormal"/>
    <w:uiPriority w:val="39"/>
    <w:rsid w:val="00B95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95441"/>
    <w:rPr>
      <w:sz w:val="16"/>
      <w:szCs w:val="16"/>
    </w:rPr>
  </w:style>
  <w:style w:type="paragraph" w:styleId="CommentText">
    <w:name w:val="annotation text"/>
    <w:basedOn w:val="Normal"/>
    <w:link w:val="CommentTextChar"/>
    <w:uiPriority w:val="99"/>
    <w:semiHidden/>
    <w:unhideWhenUsed/>
    <w:rsid w:val="00295441"/>
    <w:pPr>
      <w:spacing w:line="240" w:lineRule="auto"/>
    </w:pPr>
    <w:rPr>
      <w:sz w:val="20"/>
      <w:szCs w:val="20"/>
    </w:rPr>
  </w:style>
  <w:style w:type="character" w:customStyle="1" w:styleId="CommentTextChar">
    <w:name w:val="Comment Text Char"/>
    <w:basedOn w:val="DefaultParagraphFont"/>
    <w:link w:val="CommentText"/>
    <w:uiPriority w:val="99"/>
    <w:semiHidden/>
    <w:rsid w:val="00295441"/>
    <w:rPr>
      <w:sz w:val="20"/>
      <w:szCs w:val="20"/>
    </w:rPr>
  </w:style>
  <w:style w:type="paragraph" w:styleId="CommentSubject">
    <w:name w:val="annotation subject"/>
    <w:basedOn w:val="CommentText"/>
    <w:next w:val="CommentText"/>
    <w:link w:val="CommentSubjectChar"/>
    <w:uiPriority w:val="99"/>
    <w:semiHidden/>
    <w:unhideWhenUsed/>
    <w:rsid w:val="00295441"/>
    <w:rPr>
      <w:b/>
      <w:bCs/>
    </w:rPr>
  </w:style>
  <w:style w:type="character" w:customStyle="1" w:styleId="CommentSubjectChar">
    <w:name w:val="Comment Subject Char"/>
    <w:basedOn w:val="CommentTextChar"/>
    <w:link w:val="CommentSubject"/>
    <w:uiPriority w:val="99"/>
    <w:semiHidden/>
    <w:rsid w:val="00295441"/>
    <w:rPr>
      <w:b/>
      <w:bCs/>
      <w:sz w:val="20"/>
      <w:szCs w:val="20"/>
    </w:rPr>
  </w:style>
  <w:style w:type="character" w:styleId="Hyperlink">
    <w:name w:val="Hyperlink"/>
    <w:basedOn w:val="DefaultParagraphFont"/>
    <w:uiPriority w:val="99"/>
    <w:unhideWhenUsed/>
    <w:rsid w:val="0052247A"/>
    <w:rPr>
      <w:color w:val="0563C1" w:themeColor="hyperlink"/>
      <w:u w:val="single"/>
    </w:rPr>
  </w:style>
  <w:style w:type="character" w:styleId="Emphasis">
    <w:name w:val="Emphasis"/>
    <w:basedOn w:val="DefaultParagraphFont"/>
    <w:uiPriority w:val="20"/>
    <w:qFormat/>
    <w:rsid w:val="00590C56"/>
    <w:rPr>
      <w:i/>
      <w:iCs/>
    </w:rPr>
  </w:style>
  <w:style w:type="paragraph" w:styleId="HTMLPreformatted">
    <w:name w:val="HTML Preformatted"/>
    <w:basedOn w:val="Normal"/>
    <w:link w:val="HTMLPreformattedChar"/>
    <w:uiPriority w:val="99"/>
    <w:semiHidden/>
    <w:unhideWhenUsed/>
    <w:rsid w:val="003125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3125E8"/>
    <w:rPr>
      <w:rFonts w:ascii="Courier New" w:eastAsia="Times New Roman" w:hAnsi="Courier New" w:cs="Courier New"/>
      <w:sz w:val="20"/>
      <w:szCs w:val="20"/>
    </w:rPr>
  </w:style>
  <w:style w:type="character" w:customStyle="1" w:styleId="y2iqfc">
    <w:name w:val="y2iqfc"/>
    <w:basedOn w:val="DefaultParagraphFont"/>
    <w:rsid w:val="003125E8"/>
  </w:style>
  <w:style w:type="paragraph" w:styleId="NormalWeb">
    <w:name w:val="Normal (Web)"/>
    <w:basedOn w:val="Normal"/>
    <w:uiPriority w:val="99"/>
    <w:unhideWhenUsed/>
    <w:rsid w:val="006E338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126DE"/>
    <w:rPr>
      <w:b/>
      <w:bCs/>
    </w:rPr>
  </w:style>
  <w:style w:type="character" w:customStyle="1" w:styleId="footerchar0">
    <w:name w:val="footerchar"/>
    <w:basedOn w:val="DefaultParagraphFont"/>
    <w:rsid w:val="00C46C70"/>
  </w:style>
  <w:style w:type="character" w:customStyle="1" w:styleId="UnresolvedMention1">
    <w:name w:val="Unresolved Mention1"/>
    <w:basedOn w:val="DefaultParagraphFont"/>
    <w:uiPriority w:val="99"/>
    <w:semiHidden/>
    <w:unhideWhenUsed/>
    <w:rsid w:val="000949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710997">
      <w:bodyDiv w:val="1"/>
      <w:marLeft w:val="0"/>
      <w:marRight w:val="0"/>
      <w:marTop w:val="0"/>
      <w:marBottom w:val="0"/>
      <w:divBdr>
        <w:top w:val="none" w:sz="0" w:space="0" w:color="auto"/>
        <w:left w:val="none" w:sz="0" w:space="0" w:color="auto"/>
        <w:bottom w:val="none" w:sz="0" w:space="0" w:color="auto"/>
        <w:right w:val="none" w:sz="0" w:space="0" w:color="auto"/>
      </w:divBdr>
    </w:div>
    <w:div w:id="167142023">
      <w:bodyDiv w:val="1"/>
      <w:marLeft w:val="0"/>
      <w:marRight w:val="0"/>
      <w:marTop w:val="0"/>
      <w:marBottom w:val="0"/>
      <w:divBdr>
        <w:top w:val="none" w:sz="0" w:space="0" w:color="auto"/>
        <w:left w:val="none" w:sz="0" w:space="0" w:color="auto"/>
        <w:bottom w:val="none" w:sz="0" w:space="0" w:color="auto"/>
        <w:right w:val="none" w:sz="0" w:space="0" w:color="auto"/>
      </w:divBdr>
    </w:div>
    <w:div w:id="517163972">
      <w:bodyDiv w:val="1"/>
      <w:marLeft w:val="0"/>
      <w:marRight w:val="0"/>
      <w:marTop w:val="0"/>
      <w:marBottom w:val="0"/>
      <w:divBdr>
        <w:top w:val="none" w:sz="0" w:space="0" w:color="auto"/>
        <w:left w:val="none" w:sz="0" w:space="0" w:color="auto"/>
        <w:bottom w:val="none" w:sz="0" w:space="0" w:color="auto"/>
        <w:right w:val="none" w:sz="0" w:space="0" w:color="auto"/>
      </w:divBdr>
    </w:div>
    <w:div w:id="1096707182">
      <w:bodyDiv w:val="1"/>
      <w:marLeft w:val="0"/>
      <w:marRight w:val="0"/>
      <w:marTop w:val="0"/>
      <w:marBottom w:val="0"/>
      <w:divBdr>
        <w:top w:val="none" w:sz="0" w:space="0" w:color="auto"/>
        <w:left w:val="none" w:sz="0" w:space="0" w:color="auto"/>
        <w:bottom w:val="none" w:sz="0" w:space="0" w:color="auto"/>
        <w:right w:val="none" w:sz="0" w:space="0" w:color="auto"/>
      </w:divBdr>
    </w:div>
    <w:div w:id="1247107784">
      <w:bodyDiv w:val="1"/>
      <w:marLeft w:val="0"/>
      <w:marRight w:val="0"/>
      <w:marTop w:val="0"/>
      <w:marBottom w:val="0"/>
      <w:divBdr>
        <w:top w:val="none" w:sz="0" w:space="0" w:color="auto"/>
        <w:left w:val="none" w:sz="0" w:space="0" w:color="auto"/>
        <w:bottom w:val="none" w:sz="0" w:space="0" w:color="auto"/>
        <w:right w:val="none" w:sz="0" w:space="0" w:color="auto"/>
      </w:divBdr>
    </w:div>
    <w:div w:id="1434134306">
      <w:bodyDiv w:val="1"/>
      <w:marLeft w:val="0"/>
      <w:marRight w:val="0"/>
      <w:marTop w:val="0"/>
      <w:marBottom w:val="0"/>
      <w:divBdr>
        <w:top w:val="none" w:sz="0" w:space="0" w:color="auto"/>
        <w:left w:val="none" w:sz="0" w:space="0" w:color="auto"/>
        <w:bottom w:val="none" w:sz="0" w:space="0" w:color="auto"/>
        <w:right w:val="none" w:sz="0" w:space="0" w:color="auto"/>
      </w:divBdr>
    </w:div>
    <w:div w:id="1611471495">
      <w:bodyDiv w:val="1"/>
      <w:marLeft w:val="0"/>
      <w:marRight w:val="0"/>
      <w:marTop w:val="0"/>
      <w:marBottom w:val="0"/>
      <w:divBdr>
        <w:top w:val="none" w:sz="0" w:space="0" w:color="auto"/>
        <w:left w:val="none" w:sz="0" w:space="0" w:color="auto"/>
        <w:bottom w:val="none" w:sz="0" w:space="0" w:color="auto"/>
        <w:right w:val="none" w:sz="0" w:space="0" w:color="auto"/>
      </w:divBdr>
    </w:div>
    <w:div w:id="1694257784">
      <w:bodyDiv w:val="1"/>
      <w:marLeft w:val="0"/>
      <w:marRight w:val="0"/>
      <w:marTop w:val="0"/>
      <w:marBottom w:val="0"/>
      <w:divBdr>
        <w:top w:val="none" w:sz="0" w:space="0" w:color="auto"/>
        <w:left w:val="none" w:sz="0" w:space="0" w:color="auto"/>
        <w:bottom w:val="none" w:sz="0" w:space="0" w:color="auto"/>
        <w:right w:val="none" w:sz="0" w:space="0" w:color="auto"/>
      </w:divBdr>
    </w:div>
    <w:div w:id="1793161267">
      <w:bodyDiv w:val="1"/>
      <w:marLeft w:val="0"/>
      <w:marRight w:val="0"/>
      <w:marTop w:val="0"/>
      <w:marBottom w:val="0"/>
      <w:divBdr>
        <w:top w:val="none" w:sz="0" w:space="0" w:color="auto"/>
        <w:left w:val="none" w:sz="0" w:space="0" w:color="auto"/>
        <w:bottom w:val="none" w:sz="0" w:space="0" w:color="auto"/>
        <w:right w:val="none" w:sz="0" w:space="0" w:color="auto"/>
      </w:divBdr>
    </w:div>
    <w:div w:id="1881473696">
      <w:bodyDiv w:val="1"/>
      <w:marLeft w:val="0"/>
      <w:marRight w:val="0"/>
      <w:marTop w:val="0"/>
      <w:marBottom w:val="0"/>
      <w:divBdr>
        <w:top w:val="none" w:sz="0" w:space="0" w:color="auto"/>
        <w:left w:val="none" w:sz="0" w:space="0" w:color="auto"/>
        <w:bottom w:val="none" w:sz="0" w:space="0" w:color="auto"/>
        <w:right w:val="none" w:sz="0" w:space="0" w:color="auto"/>
      </w:divBdr>
    </w:div>
    <w:div w:id="1987465653">
      <w:bodyDiv w:val="1"/>
      <w:marLeft w:val="0"/>
      <w:marRight w:val="0"/>
      <w:marTop w:val="0"/>
      <w:marBottom w:val="0"/>
      <w:divBdr>
        <w:top w:val="none" w:sz="0" w:space="0" w:color="auto"/>
        <w:left w:val="none" w:sz="0" w:space="0" w:color="auto"/>
        <w:bottom w:val="none" w:sz="0" w:space="0" w:color="auto"/>
        <w:right w:val="none" w:sz="0" w:space="0" w:color="auto"/>
      </w:divBdr>
    </w:div>
    <w:div w:id="20433598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dictionary.cambridge.org/dictionary/english-vietnamese/the" TargetMode="External"/><Relationship Id="rId13" Type="http://schemas.openxmlformats.org/officeDocument/2006/relationships/hyperlink" Target="https://dictionary.cambridge.org/dictionary/english-vietnamese/of" TargetMode="External"/><Relationship Id="rId18" Type="http://schemas.openxmlformats.org/officeDocument/2006/relationships/hyperlink" Target="https://dictionary.cambridge.org/dictionary/english-vietnamese/smart" TargetMode="External"/><Relationship Id="rId26" Type="http://schemas.openxmlformats.org/officeDocument/2006/relationships/hyperlink" Target="http://giaoduc.net.vn/Giao-duc-24h.gd%5btruy" TargetMode="External"/><Relationship Id="rId3" Type="http://schemas.openxmlformats.org/officeDocument/2006/relationships/styles" Target="styles.xml"/><Relationship Id="rId21" Type="http://schemas.openxmlformats.org/officeDocument/2006/relationships/hyperlink" Target="https://dictionary.cambridge.org/dictionary/english-vietnamese/at" TargetMode="External"/><Relationship Id="rId7" Type="http://schemas.openxmlformats.org/officeDocument/2006/relationships/endnotes" Target="endnotes.xml"/><Relationship Id="rId12" Type="http://schemas.openxmlformats.org/officeDocument/2006/relationships/hyperlink" Target="https://dictionary.cambridge.org/dictionary/english-vietnamese/faculty" TargetMode="External"/><Relationship Id="rId17" Type="http://schemas.openxmlformats.org/officeDocument/2006/relationships/hyperlink" Target="https://dictionary.cambridge.org/dictionary/english-vietnamese/the" TargetMode="External"/><Relationship Id="rId25" Type="http://schemas.openxmlformats.org/officeDocument/2006/relationships/hyperlink" Target="https://dictionary.cambridge.org/dictionary/english-vietnamese/school" TargetMode="External"/><Relationship Id="rId2" Type="http://schemas.openxmlformats.org/officeDocument/2006/relationships/numbering" Target="numbering.xml"/><Relationship Id="rId16" Type="http://schemas.openxmlformats.org/officeDocument/2006/relationships/hyperlink" Target="https://dictionary.cambridge.org/dictionary/english-vietnamese/in" TargetMode="External"/><Relationship Id="rId20" Type="http://schemas.openxmlformats.org/officeDocument/2006/relationships/hyperlink" Target="https://dictionary.cambridge.org/dictionary/english-vietnamese/mode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ictionary.cambridge.org/dictionary/english-vietnamese/the" TargetMode="External"/><Relationship Id="rId24" Type="http://schemas.openxmlformats.org/officeDocument/2006/relationships/hyperlink" Target="https://dictionary.cambridge.org/dictionary/english-vietnamese/smart" TargetMode="External"/><Relationship Id="rId5" Type="http://schemas.openxmlformats.org/officeDocument/2006/relationships/webSettings" Target="webSettings.xml"/><Relationship Id="rId15" Type="http://schemas.openxmlformats.org/officeDocument/2006/relationships/hyperlink" Target="https://dictionary.cambridge.org/dictionary/english-vietnamese/theory" TargetMode="External"/><Relationship Id="rId23" Type="http://schemas.openxmlformats.org/officeDocument/2006/relationships/hyperlink" Target="https://dictionary.cambridge.org/dictionary/english-vietnamese/city" TargetMode="External"/><Relationship Id="rId28" Type="http://schemas.openxmlformats.org/officeDocument/2006/relationships/footer" Target="footer1.xml"/><Relationship Id="rId10" Type="http://schemas.openxmlformats.org/officeDocument/2006/relationships/hyperlink" Target="https://dictionary.cambridge.org/dictionary/english-vietnamese/of" TargetMode="External"/><Relationship Id="rId19" Type="http://schemas.openxmlformats.org/officeDocument/2006/relationships/hyperlink" Target="https://dictionary.cambridge.org/dictionary/english-vietnamese/school" TargetMode="External"/><Relationship Id="rId4" Type="http://schemas.openxmlformats.org/officeDocument/2006/relationships/settings" Target="settings.xml"/><Relationship Id="rId9" Type="http://schemas.openxmlformats.org/officeDocument/2006/relationships/hyperlink" Target="https://dictionary.cambridge.org/dictionary/english-vietnamese/capacity" TargetMode="External"/><Relationship Id="rId14" Type="http://schemas.openxmlformats.org/officeDocument/2006/relationships/hyperlink" Target="https://dictionary.cambridge.org/dictionary/english-vietnamese/political" TargetMode="External"/><Relationship Id="rId22" Type="http://schemas.openxmlformats.org/officeDocument/2006/relationships/hyperlink" Target="https://dictionary.cambridge.org/dictionary/english-vietnamese/college"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6CF1A2-0B3C-4B56-B09B-BA1CA0086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4161</Words>
  <Characters>23724</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Truong Thao</dc:creator>
  <cp:keywords/>
  <dc:description/>
  <cp:lastModifiedBy>Dell</cp:lastModifiedBy>
  <cp:revision>2</cp:revision>
  <cp:lastPrinted>2022-04-07T07:19:00Z</cp:lastPrinted>
  <dcterms:created xsi:type="dcterms:W3CDTF">2023-08-13T14:48:00Z</dcterms:created>
  <dcterms:modified xsi:type="dcterms:W3CDTF">2023-08-13T14:48:00Z</dcterms:modified>
</cp:coreProperties>
</file>